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DC1" w:rsidRPr="00C039DD" w:rsidRDefault="00CE0DC1" w:rsidP="00CE0DC1">
      <w:pPr>
        <w:pStyle w:val="Heading5"/>
        <w:spacing w:line="276" w:lineRule="auto"/>
        <w:jc w:val="center"/>
        <w:rPr>
          <w:rFonts w:ascii="Calibri" w:hAnsi="Calibri" w:cs="2  Mitra"/>
          <w:b w:val="0"/>
          <w:bCs w:val="0"/>
          <w:sz w:val="22"/>
          <w:szCs w:val="22"/>
        </w:rPr>
      </w:pPr>
    </w:p>
    <w:p w:rsidR="00CE0DC1" w:rsidRPr="00C039DD" w:rsidRDefault="00CE0DC1" w:rsidP="00CE0DC1">
      <w:pPr>
        <w:pStyle w:val="Heading5"/>
        <w:spacing w:line="276" w:lineRule="auto"/>
        <w:jc w:val="center"/>
        <w:rPr>
          <w:rFonts w:ascii="Calibri" w:hAnsi="Calibri" w:cs="2  Mitra"/>
          <w:b w:val="0"/>
          <w:bCs w:val="0"/>
          <w:sz w:val="22"/>
          <w:szCs w:val="22"/>
        </w:rPr>
      </w:pPr>
      <w:r w:rsidRPr="00C039DD">
        <w:rPr>
          <w:rFonts w:ascii="Calibri" w:hAnsi="Calibri" w:cs="2  Mitra"/>
          <w:noProof/>
          <w:lang w:bidi="fa-IR"/>
        </w:rPr>
        <w:drawing>
          <wp:anchor distT="0" distB="0" distL="114300" distR="114300" simplePos="0" relativeHeight="251660288" behindDoc="0" locked="0" layoutInCell="1" allowOverlap="1" wp14:anchorId="34EBBE37" wp14:editId="52ED1653">
            <wp:simplePos x="0" y="0"/>
            <wp:positionH relativeFrom="column">
              <wp:posOffset>2438400</wp:posOffset>
            </wp:positionH>
            <wp:positionV relativeFrom="paragraph">
              <wp:posOffset>12700</wp:posOffset>
            </wp:positionV>
            <wp:extent cx="1665605" cy="1695450"/>
            <wp:effectExtent l="0" t="0" r="0" b="0"/>
            <wp:wrapSquare wrapText="bothSides"/>
            <wp:docPr id="1620" name="Picture 0" descr="ih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hio.jpg"/>
                    <pic:cNvPicPr>
                      <a:picLocks noChangeAspect="1" noChangeArrowheads="1"/>
                    </pic:cNvPicPr>
                  </pic:nvPicPr>
                  <pic:blipFill>
                    <a:blip r:embed="rId9" cstate="print"/>
                    <a:srcRect/>
                    <a:stretch>
                      <a:fillRect/>
                    </a:stretch>
                  </pic:blipFill>
                  <pic:spPr bwMode="auto">
                    <a:xfrm>
                      <a:off x="0" y="0"/>
                      <a:ext cx="1665605" cy="1695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CE0DC1" w:rsidP="00CE0DC1">
      <w:pPr>
        <w:pStyle w:val="BodyText2"/>
        <w:spacing w:after="120" w:line="276" w:lineRule="auto"/>
        <w:ind w:left="283"/>
        <w:jc w:val="both"/>
        <w:rPr>
          <w:rFonts w:ascii="Calibri" w:hAnsi="Calibri" w:cs="2  Mitra"/>
          <w:b/>
          <w:bCs/>
          <w:sz w:val="28"/>
          <w:rtl/>
        </w:rPr>
      </w:pPr>
    </w:p>
    <w:p w:rsidR="00CE0DC1" w:rsidRPr="00C039DD" w:rsidRDefault="00AB53BC" w:rsidP="00CE0DC1">
      <w:pPr>
        <w:pStyle w:val="BodyText2"/>
        <w:spacing w:after="120" w:line="276" w:lineRule="auto"/>
        <w:ind w:left="283"/>
        <w:jc w:val="both"/>
        <w:rPr>
          <w:rFonts w:cs="2  Mitra"/>
          <w:sz w:val="28"/>
          <w:lang w:bidi="fa-IR"/>
        </w:rPr>
      </w:pPr>
      <w:r>
        <w:rPr>
          <w:rFonts w:cs="2  Mitra"/>
          <w:b/>
          <w:bCs/>
          <w:noProof/>
          <w:sz w:val="28"/>
        </w:rPr>
        <w:pict>
          <v:roundrect id="_x0000_s1027" style="position:absolute;left:0;text-align:left;margin-left:53.25pt;margin-top:18.75pt;width:387.75pt;height:123.9pt;z-index:251662336" arcsize="10923f">
            <v:fill r:id="rId10" o:title="Blue tissue paper" type="tile"/>
            <v:textbox>
              <w:txbxContent>
                <w:p w:rsidR="00336675" w:rsidRPr="006F237F" w:rsidRDefault="00336675" w:rsidP="00CE0DC1">
                  <w:pPr>
                    <w:jc w:val="center"/>
                    <w:rPr>
                      <w:rFonts w:cs="2  Titr"/>
                      <w:sz w:val="50"/>
                      <w:szCs w:val="50"/>
                    </w:rPr>
                  </w:pPr>
                  <w:r w:rsidRPr="006F237F">
                    <w:rPr>
                      <w:rFonts w:cs="2  Titr" w:hint="cs"/>
                      <w:sz w:val="50"/>
                      <w:szCs w:val="50"/>
                      <w:rtl/>
                    </w:rPr>
                    <w:t>ضوابط بیمه ای عمومی نسخه نویسی در سطح یک</w:t>
                  </w:r>
                </w:p>
              </w:txbxContent>
            </v:textbox>
          </v:roundrect>
        </w:pict>
      </w: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CE0DC1">
      <w:pPr>
        <w:pStyle w:val="BodyText2"/>
        <w:spacing w:after="120" w:line="276" w:lineRule="auto"/>
        <w:ind w:left="283"/>
        <w:jc w:val="both"/>
        <w:rPr>
          <w:rFonts w:cs="2  Mitra"/>
          <w:sz w:val="28"/>
          <w:lang w:bidi="fa-IR"/>
        </w:rPr>
      </w:pPr>
    </w:p>
    <w:p w:rsidR="00CE0DC1" w:rsidRPr="00C039DD" w:rsidRDefault="00CE0DC1" w:rsidP="00EE24CB">
      <w:pPr>
        <w:jc w:val="center"/>
        <w:rPr>
          <w:rFonts w:cs="2  Mitra"/>
          <w:sz w:val="36"/>
          <w:szCs w:val="36"/>
          <w:rtl/>
        </w:rPr>
      </w:pPr>
    </w:p>
    <w:p w:rsidR="00CE0DC1" w:rsidRDefault="00CE0DC1" w:rsidP="00CE0DC1">
      <w:pPr>
        <w:spacing w:after="120" w:line="276" w:lineRule="auto"/>
        <w:jc w:val="both"/>
        <w:rPr>
          <w:rFonts w:ascii="Calibri" w:hAnsi="Calibri" w:cs="2  Mitra" w:hint="cs"/>
          <w:b/>
          <w:bCs/>
          <w:sz w:val="28"/>
          <w:szCs w:val="28"/>
          <w:rtl/>
        </w:rPr>
      </w:pPr>
    </w:p>
    <w:p w:rsidR="00D15958" w:rsidRDefault="00D15958" w:rsidP="00CE0DC1">
      <w:pPr>
        <w:spacing w:after="120" w:line="276" w:lineRule="auto"/>
        <w:jc w:val="both"/>
        <w:rPr>
          <w:rFonts w:ascii="Calibri" w:hAnsi="Calibri" w:cs="2  Mitra" w:hint="cs"/>
          <w:b/>
          <w:bCs/>
          <w:sz w:val="28"/>
          <w:szCs w:val="28"/>
          <w:rtl/>
        </w:rPr>
      </w:pPr>
    </w:p>
    <w:p w:rsidR="00D15958" w:rsidRPr="00C039DD" w:rsidRDefault="00D15958" w:rsidP="00CE0DC1">
      <w:pPr>
        <w:spacing w:after="120" w:line="276" w:lineRule="auto"/>
        <w:jc w:val="both"/>
        <w:rPr>
          <w:rFonts w:ascii="Calibri" w:hAnsi="Calibri" w:cs="2  Mitra"/>
          <w:b/>
          <w:bCs/>
          <w:sz w:val="28"/>
          <w:szCs w:val="28"/>
          <w:rtl/>
        </w:rPr>
      </w:pPr>
    </w:p>
    <w:p w:rsidR="00CE0DC1" w:rsidRPr="00C039DD" w:rsidRDefault="00CE0DC1" w:rsidP="00CE0DC1">
      <w:pPr>
        <w:spacing w:after="120" w:line="276" w:lineRule="auto"/>
        <w:jc w:val="both"/>
        <w:rPr>
          <w:rFonts w:cs="2  Mitra"/>
          <w:b/>
          <w:bCs/>
          <w:sz w:val="28"/>
          <w:szCs w:val="28"/>
          <w:rtl/>
        </w:rPr>
      </w:pPr>
    </w:p>
    <w:p w:rsidR="00CE0DC1" w:rsidRPr="00C039DD" w:rsidRDefault="00CE0DC1" w:rsidP="00CE0DC1">
      <w:pPr>
        <w:spacing w:after="120" w:line="276" w:lineRule="auto"/>
        <w:jc w:val="both"/>
        <w:rPr>
          <w:rFonts w:cs="2  Mitra"/>
          <w:b/>
          <w:bCs/>
          <w:sz w:val="28"/>
          <w:szCs w:val="28"/>
          <w:rtl/>
        </w:rPr>
      </w:pPr>
    </w:p>
    <w:p w:rsidR="00CE0DC1" w:rsidRDefault="00CE0DC1" w:rsidP="00CE0DC1">
      <w:pPr>
        <w:spacing w:after="120" w:line="276" w:lineRule="auto"/>
        <w:jc w:val="both"/>
        <w:rPr>
          <w:rFonts w:cs="2  Mitra"/>
          <w:b/>
          <w:bCs/>
          <w:sz w:val="28"/>
          <w:szCs w:val="28"/>
        </w:rPr>
      </w:pPr>
    </w:p>
    <w:p w:rsidR="00C039DD" w:rsidRPr="00C039DD" w:rsidRDefault="00C039DD" w:rsidP="00CE0DC1">
      <w:pPr>
        <w:spacing w:after="120" w:line="276" w:lineRule="auto"/>
        <w:jc w:val="both"/>
        <w:rPr>
          <w:rFonts w:cs="2  Mitra"/>
          <w:b/>
          <w:bCs/>
          <w:sz w:val="28"/>
          <w:szCs w:val="28"/>
          <w:rtl/>
        </w:rPr>
      </w:pPr>
    </w:p>
    <w:p w:rsidR="00CE0DC1" w:rsidRPr="00C039DD" w:rsidRDefault="00CE0DC1" w:rsidP="00CE0DC1">
      <w:pPr>
        <w:spacing w:after="120" w:line="276" w:lineRule="auto"/>
        <w:jc w:val="both"/>
        <w:rPr>
          <w:rFonts w:cs="2  Mitra"/>
          <w:b/>
          <w:bCs/>
          <w:sz w:val="28"/>
          <w:szCs w:val="28"/>
          <w:rtl/>
        </w:rPr>
      </w:pPr>
    </w:p>
    <w:p w:rsidR="00E62305" w:rsidRPr="00C039DD" w:rsidRDefault="00E62305" w:rsidP="002E2B0E">
      <w:pPr>
        <w:spacing w:after="120" w:line="276" w:lineRule="auto"/>
        <w:jc w:val="center"/>
        <w:rPr>
          <w:rFonts w:cs="2  Mitra"/>
          <w:b/>
          <w:bCs/>
          <w:sz w:val="28"/>
          <w:szCs w:val="28"/>
          <w:rtl/>
        </w:rPr>
      </w:pPr>
      <w:r w:rsidRPr="00C039DD">
        <w:rPr>
          <w:rFonts w:cs="2  Mitra" w:hint="cs"/>
          <w:b/>
          <w:bCs/>
          <w:sz w:val="28"/>
          <w:szCs w:val="28"/>
          <w:rtl/>
        </w:rPr>
        <w:t>فهرست</w:t>
      </w:r>
    </w:p>
    <w:p w:rsidR="00E62305" w:rsidRPr="00C039DD" w:rsidRDefault="00E62305" w:rsidP="009A06CA">
      <w:pPr>
        <w:pStyle w:val="BodyText3"/>
        <w:numPr>
          <w:ilvl w:val="0"/>
          <w:numId w:val="16"/>
        </w:numPr>
        <w:spacing w:line="276" w:lineRule="auto"/>
        <w:jc w:val="both"/>
        <w:rPr>
          <w:rFonts w:cs="2  Mitra"/>
          <w:b/>
          <w:bCs/>
          <w:sz w:val="24"/>
          <w:szCs w:val="24"/>
          <w:lang w:bidi="fa-IR"/>
        </w:rPr>
      </w:pPr>
      <w:r w:rsidRPr="00C039DD">
        <w:rPr>
          <w:rFonts w:cs="2  Mitra" w:hint="cs"/>
          <w:b/>
          <w:bCs/>
          <w:sz w:val="24"/>
          <w:szCs w:val="24"/>
          <w:rtl/>
        </w:rPr>
        <w:t>مقدمه</w:t>
      </w:r>
    </w:p>
    <w:p w:rsidR="003E5601" w:rsidRPr="00C039DD" w:rsidRDefault="00E62305" w:rsidP="009A06CA">
      <w:pPr>
        <w:pStyle w:val="BodyText3"/>
        <w:numPr>
          <w:ilvl w:val="0"/>
          <w:numId w:val="16"/>
        </w:numPr>
        <w:spacing w:line="276" w:lineRule="auto"/>
        <w:jc w:val="both"/>
        <w:rPr>
          <w:rFonts w:cs="2  Mitra"/>
          <w:b/>
          <w:bCs/>
          <w:sz w:val="24"/>
          <w:szCs w:val="24"/>
          <w:lang w:bidi="fa-IR"/>
        </w:rPr>
      </w:pPr>
      <w:r w:rsidRPr="00C039DD">
        <w:rPr>
          <w:rFonts w:cs="2  Mitra" w:hint="cs"/>
          <w:b/>
          <w:bCs/>
          <w:sz w:val="24"/>
          <w:szCs w:val="24"/>
          <w:rtl/>
        </w:rPr>
        <w:t>تع</w:t>
      </w:r>
      <w:r w:rsidR="003E5601" w:rsidRPr="00C039DD">
        <w:rPr>
          <w:rFonts w:cs="2  Mitra" w:hint="cs"/>
          <w:b/>
          <w:bCs/>
          <w:sz w:val="24"/>
          <w:szCs w:val="24"/>
          <w:rtl/>
        </w:rPr>
        <w:t>ا</w:t>
      </w:r>
      <w:r w:rsidRPr="00C039DD">
        <w:rPr>
          <w:rFonts w:cs="2  Mitra" w:hint="cs"/>
          <w:b/>
          <w:bCs/>
          <w:sz w:val="24"/>
          <w:szCs w:val="24"/>
          <w:rtl/>
        </w:rPr>
        <w:t>ریف</w:t>
      </w:r>
    </w:p>
    <w:p w:rsidR="003E5601" w:rsidRPr="00C039DD" w:rsidRDefault="00E62305" w:rsidP="009A06CA">
      <w:pPr>
        <w:pStyle w:val="BodyText3"/>
        <w:numPr>
          <w:ilvl w:val="0"/>
          <w:numId w:val="14"/>
        </w:numPr>
        <w:spacing w:line="276" w:lineRule="auto"/>
        <w:jc w:val="both"/>
        <w:rPr>
          <w:rFonts w:cs="2  Mitra"/>
          <w:b/>
          <w:bCs/>
          <w:sz w:val="24"/>
          <w:szCs w:val="24"/>
          <w:rtl/>
        </w:rPr>
      </w:pPr>
      <w:r w:rsidRPr="00C039DD">
        <w:rPr>
          <w:rFonts w:cs="2  Mitra" w:hint="cs"/>
          <w:b/>
          <w:bCs/>
          <w:sz w:val="24"/>
          <w:szCs w:val="24"/>
          <w:rtl/>
        </w:rPr>
        <w:t xml:space="preserve"> پزشک خانواده</w:t>
      </w:r>
    </w:p>
    <w:p w:rsidR="003E5601" w:rsidRPr="00C039DD" w:rsidRDefault="003E5601" w:rsidP="009A06CA">
      <w:pPr>
        <w:pStyle w:val="BodyText3"/>
        <w:numPr>
          <w:ilvl w:val="0"/>
          <w:numId w:val="14"/>
        </w:numPr>
        <w:spacing w:line="276" w:lineRule="auto"/>
        <w:jc w:val="both"/>
        <w:rPr>
          <w:rFonts w:cs="2  Mitra"/>
          <w:b/>
          <w:bCs/>
          <w:sz w:val="24"/>
          <w:szCs w:val="24"/>
          <w:rtl/>
        </w:rPr>
      </w:pPr>
      <w:r w:rsidRPr="00C039DD">
        <w:rPr>
          <w:rFonts w:cs="2  Mitra" w:hint="cs"/>
          <w:b/>
          <w:bCs/>
          <w:sz w:val="24"/>
          <w:szCs w:val="24"/>
          <w:rtl/>
        </w:rPr>
        <w:t>سطوح ارائه خدمات</w:t>
      </w:r>
    </w:p>
    <w:p w:rsidR="00E62305" w:rsidRPr="00C039DD" w:rsidRDefault="003E5601" w:rsidP="009A06CA">
      <w:pPr>
        <w:pStyle w:val="BodyText3"/>
        <w:numPr>
          <w:ilvl w:val="0"/>
          <w:numId w:val="14"/>
        </w:numPr>
        <w:spacing w:line="276" w:lineRule="auto"/>
        <w:jc w:val="both"/>
        <w:rPr>
          <w:rFonts w:cs="2  Mitra"/>
          <w:b/>
          <w:bCs/>
          <w:sz w:val="24"/>
          <w:szCs w:val="24"/>
          <w:rtl/>
          <w:lang w:bidi="fa-IR"/>
        </w:rPr>
      </w:pPr>
      <w:r w:rsidRPr="00C039DD">
        <w:rPr>
          <w:rFonts w:cs="2  Mitra" w:hint="cs"/>
          <w:b/>
          <w:bCs/>
          <w:sz w:val="24"/>
          <w:szCs w:val="24"/>
          <w:rtl/>
        </w:rPr>
        <w:t xml:space="preserve"> بسته های خدمت</w:t>
      </w:r>
      <w:r w:rsidR="00E62305" w:rsidRPr="00C039DD">
        <w:rPr>
          <w:rFonts w:cs="2  Mitra" w:hint="cs"/>
          <w:sz w:val="24"/>
          <w:szCs w:val="24"/>
          <w:rtl/>
        </w:rPr>
        <w:t xml:space="preserve"> </w:t>
      </w:r>
    </w:p>
    <w:p w:rsidR="00E62305" w:rsidRPr="00C039DD" w:rsidRDefault="00E62305" w:rsidP="009A06CA">
      <w:pPr>
        <w:pStyle w:val="BodyText3"/>
        <w:numPr>
          <w:ilvl w:val="0"/>
          <w:numId w:val="16"/>
        </w:numPr>
        <w:spacing w:line="276" w:lineRule="auto"/>
        <w:jc w:val="both"/>
        <w:rPr>
          <w:rFonts w:cs="2  Mitra"/>
          <w:b/>
          <w:bCs/>
          <w:sz w:val="24"/>
          <w:szCs w:val="24"/>
          <w:rtl/>
        </w:rPr>
      </w:pPr>
      <w:r w:rsidRPr="00C039DD">
        <w:rPr>
          <w:rFonts w:cs="2  Mitra" w:hint="cs"/>
          <w:b/>
          <w:bCs/>
          <w:sz w:val="24"/>
          <w:szCs w:val="24"/>
          <w:rtl/>
        </w:rPr>
        <w:t>بسته های خدمتی قابل تجویز توسط پزشکان خانواده</w:t>
      </w:r>
    </w:p>
    <w:p w:rsidR="009A06CA" w:rsidRPr="00C039DD" w:rsidRDefault="00E62305" w:rsidP="00E62305">
      <w:pPr>
        <w:pStyle w:val="BodyText3"/>
        <w:numPr>
          <w:ilvl w:val="0"/>
          <w:numId w:val="14"/>
        </w:numPr>
        <w:spacing w:line="276" w:lineRule="auto"/>
        <w:jc w:val="both"/>
        <w:rPr>
          <w:rFonts w:cs="2  Mitra"/>
          <w:b/>
          <w:bCs/>
          <w:sz w:val="24"/>
          <w:szCs w:val="24"/>
        </w:rPr>
      </w:pPr>
      <w:r w:rsidRPr="00C039DD">
        <w:rPr>
          <w:rFonts w:cs="2  Mitra" w:hint="cs"/>
          <w:b/>
          <w:bCs/>
          <w:sz w:val="24"/>
          <w:szCs w:val="24"/>
          <w:rtl/>
        </w:rPr>
        <w:t>دارو</w:t>
      </w:r>
    </w:p>
    <w:p w:rsidR="00E62305" w:rsidRPr="00C039DD" w:rsidRDefault="00E62305" w:rsidP="009A06CA">
      <w:pPr>
        <w:pStyle w:val="BodyText3"/>
        <w:numPr>
          <w:ilvl w:val="0"/>
          <w:numId w:val="14"/>
        </w:numPr>
        <w:spacing w:line="276" w:lineRule="auto"/>
        <w:jc w:val="both"/>
        <w:rPr>
          <w:rFonts w:cs="2  Mitra"/>
          <w:b/>
          <w:bCs/>
          <w:sz w:val="24"/>
          <w:szCs w:val="24"/>
        </w:rPr>
      </w:pPr>
      <w:r w:rsidRPr="00C039DD">
        <w:rPr>
          <w:rFonts w:cs="2  Mitra" w:hint="cs"/>
          <w:b/>
          <w:bCs/>
          <w:sz w:val="24"/>
          <w:szCs w:val="24"/>
          <w:rtl/>
        </w:rPr>
        <w:t>آزمایش</w:t>
      </w:r>
    </w:p>
    <w:p w:rsidR="00E62305" w:rsidRPr="00C039DD" w:rsidRDefault="00E62305" w:rsidP="009A06CA">
      <w:pPr>
        <w:pStyle w:val="BodyText3"/>
        <w:numPr>
          <w:ilvl w:val="0"/>
          <w:numId w:val="14"/>
        </w:numPr>
        <w:spacing w:line="276" w:lineRule="auto"/>
        <w:jc w:val="both"/>
        <w:rPr>
          <w:rFonts w:cs="2  Mitra"/>
          <w:b/>
          <w:bCs/>
          <w:sz w:val="24"/>
          <w:szCs w:val="24"/>
          <w:rtl/>
        </w:rPr>
      </w:pPr>
      <w:r w:rsidRPr="00C039DD">
        <w:rPr>
          <w:rFonts w:cs="2  Mitra" w:hint="cs"/>
          <w:b/>
          <w:bCs/>
          <w:sz w:val="24"/>
          <w:szCs w:val="24"/>
          <w:rtl/>
        </w:rPr>
        <w:t xml:space="preserve">تصویربرداری </w:t>
      </w:r>
    </w:p>
    <w:p w:rsidR="00E62305" w:rsidRPr="00C039DD" w:rsidRDefault="00E62305" w:rsidP="009A06CA">
      <w:pPr>
        <w:pStyle w:val="ListParagraph"/>
        <w:numPr>
          <w:ilvl w:val="0"/>
          <w:numId w:val="17"/>
        </w:numPr>
        <w:spacing w:after="120" w:line="276" w:lineRule="auto"/>
        <w:jc w:val="both"/>
        <w:rPr>
          <w:rFonts w:cs="2  Mitra"/>
          <w:b/>
          <w:bCs/>
          <w:sz w:val="24"/>
          <w:szCs w:val="24"/>
          <w:rtl/>
        </w:rPr>
      </w:pPr>
      <w:r w:rsidRPr="00C039DD">
        <w:rPr>
          <w:rFonts w:cs="2  Mitra" w:hint="cs"/>
          <w:b/>
          <w:bCs/>
          <w:sz w:val="24"/>
          <w:szCs w:val="24"/>
          <w:rtl/>
        </w:rPr>
        <w:t xml:space="preserve">نمای ظاهری دفترچه بیمه </w:t>
      </w:r>
    </w:p>
    <w:p w:rsidR="00E62305" w:rsidRPr="00C039DD" w:rsidRDefault="00E62305" w:rsidP="00E62305">
      <w:pPr>
        <w:pStyle w:val="ListParagraph"/>
        <w:numPr>
          <w:ilvl w:val="0"/>
          <w:numId w:val="14"/>
        </w:numPr>
        <w:spacing w:after="120" w:line="276" w:lineRule="auto"/>
        <w:jc w:val="both"/>
        <w:rPr>
          <w:rFonts w:cs="2  Mitra"/>
          <w:b/>
          <w:bCs/>
          <w:sz w:val="24"/>
          <w:szCs w:val="24"/>
        </w:rPr>
      </w:pPr>
      <w:r w:rsidRPr="00C039DD">
        <w:rPr>
          <w:rFonts w:cs="2  Mitra" w:hint="cs"/>
          <w:b/>
          <w:bCs/>
          <w:sz w:val="24"/>
          <w:szCs w:val="24"/>
          <w:rtl/>
        </w:rPr>
        <w:t>جلد دفترچه</w:t>
      </w:r>
    </w:p>
    <w:p w:rsidR="00E62305" w:rsidRPr="00C039DD" w:rsidRDefault="00E62305" w:rsidP="00E62305">
      <w:pPr>
        <w:pStyle w:val="ListParagraph"/>
        <w:numPr>
          <w:ilvl w:val="0"/>
          <w:numId w:val="14"/>
        </w:numPr>
        <w:spacing w:after="120" w:line="276" w:lineRule="auto"/>
        <w:jc w:val="both"/>
        <w:rPr>
          <w:rFonts w:cs="2  Mitra"/>
          <w:b/>
          <w:bCs/>
          <w:sz w:val="24"/>
          <w:szCs w:val="24"/>
          <w:rtl/>
        </w:rPr>
      </w:pPr>
      <w:r w:rsidRPr="00C039DD">
        <w:rPr>
          <w:rFonts w:cs="2  Mitra" w:hint="cs"/>
          <w:b/>
          <w:bCs/>
          <w:sz w:val="24"/>
          <w:szCs w:val="24"/>
          <w:rtl/>
        </w:rPr>
        <w:t>نسخه دفترچه</w:t>
      </w:r>
    </w:p>
    <w:p w:rsidR="00E62305" w:rsidRPr="00C039DD" w:rsidRDefault="00E62305" w:rsidP="009A06CA">
      <w:pPr>
        <w:pStyle w:val="BodyText3"/>
        <w:numPr>
          <w:ilvl w:val="0"/>
          <w:numId w:val="17"/>
        </w:numPr>
        <w:spacing w:line="276" w:lineRule="auto"/>
        <w:jc w:val="both"/>
        <w:rPr>
          <w:rFonts w:cs="2  Mitra"/>
          <w:sz w:val="24"/>
          <w:szCs w:val="24"/>
          <w:rtl/>
        </w:rPr>
      </w:pPr>
      <w:r w:rsidRPr="00C039DD">
        <w:rPr>
          <w:rFonts w:cs="2  Mitra" w:hint="cs"/>
          <w:b/>
          <w:bCs/>
          <w:sz w:val="24"/>
          <w:szCs w:val="24"/>
          <w:rtl/>
        </w:rPr>
        <w:t>نحوه تجویز نسخه توسط پزشکان خانواد</w:t>
      </w:r>
      <w:r w:rsidRPr="00C039DD">
        <w:rPr>
          <w:rFonts w:cs="2  Mitra" w:hint="cs"/>
          <w:sz w:val="24"/>
          <w:szCs w:val="24"/>
          <w:rtl/>
        </w:rPr>
        <w:t>ه</w:t>
      </w:r>
      <w:r w:rsidRPr="00C039DD">
        <w:rPr>
          <w:rFonts w:cs="2  Mitra" w:hint="cs"/>
          <w:b/>
          <w:bCs/>
          <w:sz w:val="24"/>
          <w:szCs w:val="24"/>
          <w:rtl/>
        </w:rPr>
        <w:t xml:space="preserve"> </w:t>
      </w:r>
    </w:p>
    <w:p w:rsidR="00E62305" w:rsidRPr="00C039DD" w:rsidRDefault="00E62305" w:rsidP="009A06CA">
      <w:pPr>
        <w:pStyle w:val="BodyText3"/>
        <w:numPr>
          <w:ilvl w:val="0"/>
          <w:numId w:val="17"/>
        </w:numPr>
        <w:spacing w:line="276" w:lineRule="auto"/>
        <w:jc w:val="both"/>
        <w:rPr>
          <w:rFonts w:cs="2  Mitra"/>
          <w:b/>
          <w:bCs/>
          <w:sz w:val="24"/>
          <w:szCs w:val="24"/>
          <w:rtl/>
        </w:rPr>
      </w:pPr>
      <w:r w:rsidRPr="00C039DD">
        <w:rPr>
          <w:rFonts w:cs="2  Mitra" w:hint="cs"/>
          <w:b/>
          <w:bCs/>
          <w:sz w:val="24"/>
          <w:szCs w:val="24"/>
          <w:rtl/>
        </w:rPr>
        <w:t>ضوابط عمومی بیمه ای در نسخه نویسی</w:t>
      </w:r>
    </w:p>
    <w:p w:rsidR="00E62305" w:rsidRPr="00C039DD" w:rsidRDefault="00E62305" w:rsidP="009A06CA">
      <w:pPr>
        <w:pStyle w:val="BodyText3"/>
        <w:numPr>
          <w:ilvl w:val="0"/>
          <w:numId w:val="17"/>
        </w:numPr>
        <w:spacing w:line="276" w:lineRule="auto"/>
        <w:jc w:val="both"/>
        <w:rPr>
          <w:rFonts w:cs="2  Mitra"/>
          <w:b/>
          <w:bCs/>
          <w:sz w:val="24"/>
          <w:szCs w:val="24"/>
          <w:rtl/>
        </w:rPr>
      </w:pPr>
      <w:r w:rsidRPr="00C039DD">
        <w:rPr>
          <w:rFonts w:cs="2  Mitra" w:hint="cs"/>
          <w:b/>
          <w:bCs/>
          <w:sz w:val="24"/>
          <w:szCs w:val="24"/>
          <w:rtl/>
        </w:rPr>
        <w:t>تعدیلات</w:t>
      </w:r>
      <w:r w:rsidR="002E2B0E" w:rsidRPr="00C039DD">
        <w:rPr>
          <w:rFonts w:cs="2  Mitra" w:hint="cs"/>
          <w:b/>
          <w:bCs/>
          <w:sz w:val="24"/>
          <w:szCs w:val="24"/>
          <w:rtl/>
        </w:rPr>
        <w:t xml:space="preserve"> بیمه ای</w:t>
      </w:r>
      <w:r w:rsidRPr="00C039DD">
        <w:rPr>
          <w:rFonts w:cs="2  Mitra" w:hint="cs"/>
          <w:b/>
          <w:bCs/>
          <w:sz w:val="24"/>
          <w:szCs w:val="24"/>
          <w:rtl/>
        </w:rPr>
        <w:t xml:space="preserve"> در نسخه</w:t>
      </w:r>
      <w:r w:rsidR="002E2B0E" w:rsidRPr="00C039DD">
        <w:rPr>
          <w:rFonts w:cs="2  Mitra" w:hint="cs"/>
          <w:b/>
          <w:bCs/>
          <w:sz w:val="24"/>
          <w:szCs w:val="24"/>
          <w:rtl/>
        </w:rPr>
        <w:t xml:space="preserve"> نویسی</w:t>
      </w:r>
      <w:r w:rsidRPr="00C039DD">
        <w:rPr>
          <w:rFonts w:asciiTheme="majorBidi" w:hAnsiTheme="majorBidi" w:cs="2  Mitra" w:hint="cs"/>
          <w:sz w:val="24"/>
          <w:szCs w:val="24"/>
          <w:rtl/>
        </w:rPr>
        <w:t xml:space="preserve"> </w:t>
      </w:r>
    </w:p>
    <w:p w:rsidR="00E62305" w:rsidRPr="00C039DD" w:rsidRDefault="00E62305" w:rsidP="009A06CA">
      <w:pPr>
        <w:pStyle w:val="BodyText3"/>
        <w:numPr>
          <w:ilvl w:val="0"/>
          <w:numId w:val="17"/>
        </w:numPr>
        <w:spacing w:line="276" w:lineRule="auto"/>
        <w:jc w:val="both"/>
        <w:rPr>
          <w:rFonts w:cs="2  Mitra"/>
          <w:b/>
          <w:bCs/>
          <w:sz w:val="28"/>
          <w:szCs w:val="28"/>
        </w:rPr>
      </w:pPr>
      <w:r w:rsidRPr="00C039DD">
        <w:rPr>
          <w:rFonts w:cs="2  Mitra" w:hint="cs"/>
          <w:b/>
          <w:bCs/>
          <w:sz w:val="24"/>
          <w:szCs w:val="24"/>
          <w:rtl/>
        </w:rPr>
        <w:t>شاخصهای نسخه نویسی</w:t>
      </w:r>
    </w:p>
    <w:p w:rsidR="00E62305" w:rsidRPr="00C039DD" w:rsidRDefault="00E62305" w:rsidP="00CE0DC1">
      <w:pPr>
        <w:spacing w:after="120" w:line="276" w:lineRule="auto"/>
        <w:jc w:val="both"/>
        <w:rPr>
          <w:rFonts w:cs="2  Mitra"/>
          <w:b/>
          <w:bCs/>
          <w:sz w:val="28"/>
          <w:szCs w:val="28"/>
          <w:rtl/>
        </w:rPr>
      </w:pPr>
    </w:p>
    <w:p w:rsidR="00261C3E" w:rsidRPr="00C039DD" w:rsidRDefault="00261C3E" w:rsidP="00E62305">
      <w:pPr>
        <w:pStyle w:val="Heading1"/>
        <w:numPr>
          <w:ilvl w:val="0"/>
          <w:numId w:val="17"/>
        </w:numPr>
        <w:shd w:val="clear" w:color="auto" w:fill="FFFFFF"/>
        <w:spacing w:line="276" w:lineRule="auto"/>
        <w:jc w:val="both"/>
        <w:rPr>
          <w:rFonts w:cs="2  Mitra"/>
          <w:b w:val="0"/>
          <w:bCs w:val="0"/>
          <w:color w:val="000000" w:themeColor="text1"/>
        </w:rPr>
      </w:pPr>
      <w:r w:rsidRPr="00C039DD">
        <w:rPr>
          <w:rFonts w:ascii="Cambria" w:eastAsia="Times New Roman" w:hAnsi="Cambria" w:cs="2  Mitra" w:hint="cs"/>
          <w:color w:val="000000" w:themeColor="text1"/>
          <w:rtl/>
        </w:rPr>
        <w:lastRenderedPageBreak/>
        <w:t xml:space="preserve">مقدمه </w:t>
      </w:r>
    </w:p>
    <w:p w:rsidR="00261C3E" w:rsidRPr="00C039DD" w:rsidRDefault="00261C3E" w:rsidP="008303AD">
      <w:pPr>
        <w:pStyle w:val="Heading1"/>
        <w:shd w:val="clear" w:color="auto" w:fill="FFFFFF"/>
        <w:spacing w:line="360"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 xml:space="preserve">سازمان بيمه سلامت مکلف است </w:t>
      </w:r>
      <w:r w:rsidR="00536768" w:rsidRPr="00C039DD">
        <w:rPr>
          <w:rFonts w:ascii="Calibri" w:eastAsia="Calibri" w:hAnsi="Calibri" w:cs="2  Mitra" w:hint="cs"/>
          <w:b w:val="0"/>
          <w:bCs w:val="0"/>
          <w:color w:val="000000"/>
          <w:rtl/>
        </w:rPr>
        <w:t xml:space="preserve">بر اساس قانون بودجه سال 1384 با صدور دفترچه بیمه، </w:t>
      </w:r>
      <w:r w:rsidRPr="00C039DD">
        <w:rPr>
          <w:rFonts w:ascii="Calibri" w:eastAsia="Calibri" w:hAnsi="Calibri" w:cs="2  Mitra" w:hint="cs"/>
          <w:b w:val="0"/>
          <w:bCs w:val="0"/>
          <w:color w:val="000000"/>
          <w:rtl/>
        </w:rPr>
        <w:t xml:space="preserve">امكان بهره مندي از </w:t>
      </w:r>
      <w:r w:rsidRPr="00C039DD">
        <w:rPr>
          <w:rFonts w:ascii="Calibri" w:eastAsia="Calibri" w:hAnsi="Calibri" w:cs="2  Mitra" w:hint="cs"/>
          <w:b w:val="0"/>
          <w:bCs w:val="0"/>
          <w:color w:val="000000"/>
          <w:rtl/>
          <w:lang w:bidi="fa-IR"/>
        </w:rPr>
        <w:t xml:space="preserve">خدمات </w:t>
      </w:r>
      <w:r w:rsidRPr="00C039DD">
        <w:rPr>
          <w:rFonts w:ascii="Calibri" w:eastAsia="Calibri" w:hAnsi="Calibri" w:cs="2  Mitra" w:hint="cs"/>
          <w:b w:val="0"/>
          <w:bCs w:val="0"/>
          <w:color w:val="000000"/>
          <w:rtl/>
        </w:rPr>
        <w:t>سلامت</w:t>
      </w:r>
      <w:r w:rsidR="005C3DEA" w:rsidRPr="00C039DD">
        <w:rPr>
          <w:rFonts w:ascii="Calibri" w:eastAsia="Calibri" w:hAnsi="Calibri" w:cs="2  Mitra" w:hint="cs"/>
          <w:b w:val="0"/>
          <w:bCs w:val="0"/>
          <w:color w:val="000000"/>
          <w:rtl/>
        </w:rPr>
        <w:t xml:space="preserve"> را</w:t>
      </w:r>
      <w:r w:rsidRPr="00C039DD">
        <w:rPr>
          <w:rFonts w:ascii="Calibri" w:eastAsia="Calibri" w:hAnsi="Calibri" w:cs="2  Mitra" w:hint="cs"/>
          <w:b w:val="0"/>
          <w:bCs w:val="0"/>
          <w:color w:val="000000"/>
          <w:rtl/>
        </w:rPr>
        <w:t xml:space="preserve"> در قالب برنامه پزشك خانواده و نظام ارجاع</w:t>
      </w:r>
      <w:r w:rsidR="005C3DEA" w:rsidRPr="00C039DD">
        <w:rPr>
          <w:rFonts w:ascii="Calibri" w:eastAsia="Calibri" w:hAnsi="Calibri" w:cs="2  Mitra" w:hint="cs"/>
          <w:b w:val="0"/>
          <w:bCs w:val="0"/>
          <w:color w:val="000000"/>
          <w:rtl/>
        </w:rPr>
        <w:t>،</w:t>
      </w:r>
      <w:r w:rsidRPr="00C039DD">
        <w:rPr>
          <w:rFonts w:ascii="Calibri" w:eastAsia="Calibri" w:hAnsi="Calibri" w:cs="2  Mitra" w:hint="cs"/>
          <w:b w:val="0"/>
          <w:bCs w:val="0"/>
          <w:color w:val="000000"/>
          <w:rtl/>
        </w:rPr>
        <w:t xml:space="preserve"> براي تمام ساكنين منا</w:t>
      </w:r>
      <w:r w:rsidR="00433E33" w:rsidRPr="00C039DD">
        <w:rPr>
          <w:rFonts w:ascii="Calibri" w:eastAsia="Calibri" w:hAnsi="Calibri" w:cs="2  Mitra" w:hint="cs"/>
          <w:b w:val="0"/>
          <w:bCs w:val="0"/>
          <w:color w:val="000000"/>
          <w:rtl/>
        </w:rPr>
        <w:t>طق روستايي، عشايري و شهرهاي زير بیست</w:t>
      </w:r>
      <w:r w:rsidRPr="00C039DD">
        <w:rPr>
          <w:rFonts w:ascii="Calibri" w:eastAsia="Calibri" w:hAnsi="Calibri" w:cs="2  Mitra" w:hint="cs"/>
          <w:b w:val="0"/>
          <w:bCs w:val="0"/>
          <w:color w:val="000000"/>
          <w:rtl/>
        </w:rPr>
        <w:t xml:space="preserve"> هزار نفر</w:t>
      </w:r>
      <w:r w:rsidRPr="00C039DD">
        <w:rPr>
          <w:rFonts w:ascii="Calibri" w:eastAsia="Calibri" w:hAnsi="Calibri" w:cs="2  Mitra" w:hint="cs"/>
          <w:b w:val="0"/>
          <w:bCs w:val="0"/>
          <w:color w:val="000000"/>
          <w:rtl/>
          <w:lang w:bidi="fa-IR"/>
        </w:rPr>
        <w:t xml:space="preserve"> و در حال حاضر بیمه شدگان</w:t>
      </w:r>
      <w:r w:rsidR="00F65D03" w:rsidRPr="00C039DD">
        <w:rPr>
          <w:rFonts w:ascii="Calibri" w:eastAsia="Calibri" w:hAnsi="Calibri" w:cs="2  Mitra" w:hint="cs"/>
          <w:b w:val="0"/>
          <w:bCs w:val="0"/>
          <w:color w:val="000000"/>
          <w:rtl/>
          <w:lang w:bidi="fa-IR"/>
        </w:rPr>
        <w:t xml:space="preserve"> شهری</w:t>
      </w:r>
      <w:r w:rsidRPr="00C039DD">
        <w:rPr>
          <w:rFonts w:ascii="Calibri" w:eastAsia="Calibri" w:hAnsi="Calibri" w:cs="2  Mitra" w:hint="cs"/>
          <w:b w:val="0"/>
          <w:bCs w:val="0"/>
          <w:color w:val="000000"/>
          <w:rtl/>
          <w:lang w:bidi="fa-IR"/>
        </w:rPr>
        <w:t xml:space="preserve"> استانهای فارس و مازندران توسط پزشکان خانواده </w:t>
      </w:r>
      <w:r w:rsidRPr="00C039DD">
        <w:rPr>
          <w:rFonts w:ascii="Calibri" w:eastAsia="Calibri" w:hAnsi="Calibri" w:cs="2  Mitra" w:hint="cs"/>
          <w:b w:val="0"/>
          <w:bCs w:val="0"/>
          <w:color w:val="000000"/>
          <w:rtl/>
        </w:rPr>
        <w:t>فراهم آورد.</w:t>
      </w:r>
      <w:r w:rsidRPr="00C039DD">
        <w:rPr>
          <w:rFonts w:ascii="Calibri" w:eastAsia="Calibri" w:hAnsi="Calibri" w:cs="2  Mitra"/>
          <w:b w:val="0"/>
          <w:bCs w:val="0"/>
          <w:color w:val="000000"/>
        </w:rPr>
        <w:t xml:space="preserve"> </w:t>
      </w:r>
    </w:p>
    <w:p w:rsidR="005367B7" w:rsidRPr="00C039DD" w:rsidRDefault="005367B7" w:rsidP="005367B7">
      <w:pPr>
        <w:pStyle w:val="Heading1"/>
        <w:shd w:val="clear" w:color="auto" w:fill="FFFFFF"/>
        <w:spacing w:line="360"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 xml:space="preserve">بر این اساس </w:t>
      </w:r>
      <w:r w:rsidR="00C41965" w:rsidRPr="00C039DD">
        <w:rPr>
          <w:rFonts w:ascii="Calibri" w:eastAsia="Calibri" w:hAnsi="Calibri" w:cs="2  Mitra" w:hint="cs"/>
          <w:b w:val="0"/>
          <w:bCs w:val="0"/>
          <w:color w:val="000000"/>
          <w:rtl/>
        </w:rPr>
        <w:t xml:space="preserve">پزشکان خانواده </w:t>
      </w:r>
      <w:r w:rsidR="005C3DEA" w:rsidRPr="00C039DD">
        <w:rPr>
          <w:rFonts w:ascii="Calibri" w:eastAsia="Calibri" w:hAnsi="Calibri" w:cs="2  Mitra" w:hint="cs"/>
          <w:b w:val="0"/>
          <w:bCs w:val="0"/>
          <w:color w:val="000000"/>
          <w:rtl/>
        </w:rPr>
        <w:t xml:space="preserve">نیز </w:t>
      </w:r>
      <w:r w:rsidRPr="00C039DD">
        <w:rPr>
          <w:rFonts w:ascii="Calibri" w:eastAsia="Calibri" w:hAnsi="Calibri" w:cs="2  Mitra" w:hint="cs"/>
          <w:b w:val="0"/>
          <w:bCs w:val="0"/>
          <w:color w:val="000000"/>
          <w:rtl/>
        </w:rPr>
        <w:t>مکلفند</w:t>
      </w:r>
      <w:r w:rsidR="005C3DEA" w:rsidRPr="00C039DD">
        <w:rPr>
          <w:rFonts w:ascii="Calibri" w:eastAsia="Calibri" w:hAnsi="Calibri" w:cs="2  Mitra" w:hint="cs"/>
          <w:b w:val="0"/>
          <w:bCs w:val="0"/>
          <w:color w:val="000000"/>
          <w:rtl/>
        </w:rPr>
        <w:t xml:space="preserve">، </w:t>
      </w:r>
      <w:r w:rsidR="00F65D03" w:rsidRPr="00C039DD">
        <w:rPr>
          <w:rFonts w:ascii="Calibri" w:eastAsia="Calibri" w:hAnsi="Calibri" w:cs="2  Mitra" w:hint="cs"/>
          <w:b w:val="0"/>
          <w:bCs w:val="0"/>
          <w:color w:val="000000"/>
          <w:rtl/>
        </w:rPr>
        <w:t xml:space="preserve">خدمات خود را </w:t>
      </w:r>
      <w:r w:rsidR="00C41965" w:rsidRPr="00C039DD">
        <w:rPr>
          <w:rFonts w:ascii="Calibri" w:eastAsia="Calibri" w:hAnsi="Calibri" w:cs="2  Mitra" w:hint="cs"/>
          <w:b w:val="0"/>
          <w:bCs w:val="0"/>
          <w:color w:val="000000"/>
          <w:rtl/>
        </w:rPr>
        <w:t xml:space="preserve">در قالب بسته های خدمتی تعریف شده </w:t>
      </w:r>
      <w:r w:rsidRPr="00C039DD">
        <w:rPr>
          <w:rFonts w:ascii="Calibri" w:eastAsia="Calibri" w:hAnsi="Calibri" w:cs="2  Mitra" w:hint="cs"/>
          <w:b w:val="0"/>
          <w:bCs w:val="0"/>
          <w:color w:val="000000"/>
          <w:rtl/>
        </w:rPr>
        <w:t xml:space="preserve">که هر ساله از طریق تفاهم نامه برنامه پزشک خانواده و نظام ارجاع ابلاغ میگردد را </w:t>
      </w:r>
      <w:r w:rsidR="005C3DEA" w:rsidRPr="00C039DD">
        <w:rPr>
          <w:rFonts w:ascii="Calibri" w:eastAsia="Calibri" w:hAnsi="Calibri" w:cs="2  Mitra" w:hint="cs"/>
          <w:b w:val="0"/>
          <w:bCs w:val="0"/>
          <w:color w:val="000000"/>
          <w:rtl/>
        </w:rPr>
        <w:t>ارائه</w:t>
      </w:r>
      <w:r w:rsidR="00C41965" w:rsidRPr="00C039DD">
        <w:rPr>
          <w:rFonts w:ascii="Calibri" w:eastAsia="Calibri" w:hAnsi="Calibri" w:cs="2  Mitra" w:hint="cs"/>
          <w:b w:val="0"/>
          <w:bCs w:val="0"/>
          <w:color w:val="000000"/>
          <w:rtl/>
        </w:rPr>
        <w:t xml:space="preserve"> نمایند.</w:t>
      </w:r>
    </w:p>
    <w:p w:rsidR="00C41965" w:rsidRPr="00C039DD" w:rsidRDefault="005C3DEA" w:rsidP="00B52780">
      <w:pPr>
        <w:pStyle w:val="Heading1"/>
        <w:shd w:val="clear" w:color="auto" w:fill="FFFFFF"/>
        <w:spacing w:line="360"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 xml:space="preserve"> </w:t>
      </w:r>
      <w:r w:rsidR="00066776" w:rsidRPr="00C039DD">
        <w:rPr>
          <w:rFonts w:ascii="Calibri" w:eastAsia="Calibri" w:hAnsi="Calibri" w:cs="2  Mitra" w:hint="cs"/>
          <w:b w:val="0"/>
          <w:bCs w:val="0"/>
          <w:color w:val="000000"/>
          <w:rtl/>
        </w:rPr>
        <w:t xml:space="preserve">این بسته ها شامل خدمات پیشگیرانه، مراقبتی و درمانی بوده و </w:t>
      </w:r>
      <w:r w:rsidR="00C41965" w:rsidRPr="00C039DD">
        <w:rPr>
          <w:rFonts w:ascii="Calibri" w:eastAsia="Calibri" w:hAnsi="Calibri" w:cs="2  Mitra" w:hint="cs"/>
          <w:b w:val="0"/>
          <w:bCs w:val="0"/>
          <w:color w:val="000000"/>
          <w:rtl/>
        </w:rPr>
        <w:t xml:space="preserve">این مجموعه بر آن است تا </w:t>
      </w:r>
      <w:r w:rsidR="00400CAA" w:rsidRPr="00C039DD">
        <w:rPr>
          <w:rFonts w:ascii="Calibri" w:eastAsia="Calibri" w:hAnsi="Calibri" w:cs="2  Mitra" w:hint="cs"/>
          <w:b w:val="0"/>
          <w:bCs w:val="0"/>
          <w:color w:val="000000"/>
          <w:rtl/>
        </w:rPr>
        <w:t xml:space="preserve">صرفاً </w:t>
      </w:r>
      <w:r w:rsidR="00C41965" w:rsidRPr="00C039DD">
        <w:rPr>
          <w:rFonts w:ascii="Calibri" w:eastAsia="Calibri" w:hAnsi="Calibri" w:cs="2  Mitra" w:hint="cs"/>
          <w:b w:val="0"/>
          <w:bCs w:val="0"/>
          <w:color w:val="000000"/>
          <w:rtl/>
        </w:rPr>
        <w:t xml:space="preserve">ضوابط عمومی </w:t>
      </w:r>
      <w:r w:rsidR="00A721C0" w:rsidRPr="00C039DD">
        <w:rPr>
          <w:rFonts w:ascii="Calibri" w:eastAsia="Calibri" w:hAnsi="Calibri" w:cs="2  Mitra" w:hint="cs"/>
          <w:b w:val="0"/>
          <w:bCs w:val="0"/>
          <w:color w:val="000000"/>
          <w:rtl/>
        </w:rPr>
        <w:t>سازمان بیمه سلامت در</w:t>
      </w:r>
      <w:r w:rsidR="00C41965" w:rsidRPr="00C039DD">
        <w:rPr>
          <w:rFonts w:ascii="Calibri" w:eastAsia="Calibri" w:hAnsi="Calibri" w:cs="2  Mitra" w:hint="cs"/>
          <w:b w:val="0"/>
          <w:bCs w:val="0"/>
          <w:color w:val="000000"/>
          <w:rtl/>
        </w:rPr>
        <w:t xml:space="preserve"> </w:t>
      </w:r>
      <w:r w:rsidR="00B52780" w:rsidRPr="00C039DD">
        <w:rPr>
          <w:rFonts w:ascii="Calibri" w:eastAsia="Calibri" w:hAnsi="Calibri" w:cs="2  Mitra" w:hint="cs"/>
          <w:b w:val="0"/>
          <w:bCs w:val="0"/>
          <w:color w:val="000000"/>
          <w:rtl/>
        </w:rPr>
        <w:t xml:space="preserve">تجویز </w:t>
      </w:r>
      <w:r w:rsidR="00C41965" w:rsidRPr="00C039DD">
        <w:rPr>
          <w:rFonts w:ascii="Calibri" w:eastAsia="Calibri" w:hAnsi="Calibri" w:cs="2  Mitra" w:hint="cs"/>
          <w:b w:val="0"/>
          <w:bCs w:val="0"/>
          <w:color w:val="000000"/>
          <w:rtl/>
        </w:rPr>
        <w:t xml:space="preserve">نسخه </w:t>
      </w:r>
      <w:r w:rsidR="00B52780" w:rsidRPr="00C039DD">
        <w:rPr>
          <w:rFonts w:ascii="Calibri" w:eastAsia="Calibri" w:hAnsi="Calibri" w:cs="2  Mitra" w:hint="cs"/>
          <w:b w:val="0"/>
          <w:bCs w:val="0"/>
          <w:color w:val="000000"/>
          <w:rtl/>
        </w:rPr>
        <w:t xml:space="preserve">های </w:t>
      </w:r>
      <w:r w:rsidR="005367B7" w:rsidRPr="00C039DD">
        <w:rPr>
          <w:rFonts w:ascii="Calibri" w:eastAsia="Calibri" w:hAnsi="Calibri" w:cs="2  Mitra" w:hint="cs"/>
          <w:b w:val="0"/>
          <w:bCs w:val="0"/>
          <w:color w:val="000000"/>
          <w:rtl/>
        </w:rPr>
        <w:t>دارو، آزمایش و تصویر برداری در</w:t>
      </w:r>
      <w:r w:rsidR="007A23A9" w:rsidRPr="00C039DD">
        <w:rPr>
          <w:rFonts w:ascii="Calibri" w:eastAsia="Calibri" w:hAnsi="Calibri" w:cs="2  Mitra"/>
          <w:b w:val="0"/>
          <w:bCs w:val="0"/>
          <w:color w:val="000000"/>
        </w:rPr>
        <w:t xml:space="preserve"> </w:t>
      </w:r>
      <w:r w:rsidR="007A23A9" w:rsidRPr="00C039DD">
        <w:rPr>
          <w:rFonts w:ascii="Calibri" w:eastAsia="Calibri" w:hAnsi="Calibri" w:cs="2  Mitra" w:hint="cs"/>
          <w:b w:val="0"/>
          <w:bCs w:val="0"/>
          <w:color w:val="000000"/>
          <w:rtl/>
          <w:lang w:bidi="fa-IR"/>
        </w:rPr>
        <w:t xml:space="preserve"> بسته های</w:t>
      </w:r>
      <w:r w:rsidR="005367B7" w:rsidRPr="00C039DD">
        <w:rPr>
          <w:rFonts w:ascii="Calibri" w:eastAsia="Calibri" w:hAnsi="Calibri" w:cs="2  Mitra" w:hint="cs"/>
          <w:b w:val="0"/>
          <w:bCs w:val="0"/>
          <w:color w:val="000000"/>
          <w:rtl/>
        </w:rPr>
        <w:t xml:space="preserve"> سطح یک</w:t>
      </w:r>
      <w:r w:rsidR="00B52780" w:rsidRPr="00C039DD">
        <w:rPr>
          <w:rFonts w:ascii="Calibri" w:eastAsia="Calibri" w:hAnsi="Calibri" w:cs="2  Mitra" w:hint="cs"/>
          <w:b w:val="0"/>
          <w:bCs w:val="0"/>
          <w:color w:val="000000"/>
          <w:rtl/>
        </w:rPr>
        <w:t xml:space="preserve"> </w:t>
      </w:r>
      <w:r w:rsidRPr="00C039DD">
        <w:rPr>
          <w:rFonts w:ascii="Calibri" w:eastAsia="Calibri" w:hAnsi="Calibri" w:cs="2  Mitra" w:hint="cs"/>
          <w:b w:val="0"/>
          <w:bCs w:val="0"/>
          <w:color w:val="000000"/>
          <w:rtl/>
        </w:rPr>
        <w:t>را که</w:t>
      </w:r>
      <w:r w:rsidR="00C41965" w:rsidRPr="00C039DD">
        <w:rPr>
          <w:rFonts w:ascii="Calibri" w:eastAsia="Calibri" w:hAnsi="Calibri" w:cs="2  Mitra" w:hint="cs"/>
          <w:b w:val="0"/>
          <w:bCs w:val="0"/>
          <w:color w:val="000000"/>
          <w:rtl/>
        </w:rPr>
        <w:t xml:space="preserve"> </w:t>
      </w:r>
      <w:r w:rsidR="001C0819" w:rsidRPr="00C039DD">
        <w:rPr>
          <w:rFonts w:ascii="Calibri" w:eastAsia="Calibri" w:hAnsi="Calibri" w:cs="2  Mitra" w:hint="cs"/>
          <w:b w:val="0"/>
          <w:bCs w:val="0"/>
          <w:color w:val="000000"/>
          <w:rtl/>
        </w:rPr>
        <w:t>برگرفته از کتاب مجموعه دستورالعملهای رسیدگی به اسناد پزشکی و دستورالعمل اجرایی برنامه پزشکی خانواده و بیمه</w:t>
      </w:r>
      <w:r w:rsidR="00400CAA" w:rsidRPr="00C039DD">
        <w:rPr>
          <w:rFonts w:ascii="Calibri" w:eastAsia="Calibri" w:hAnsi="Calibri" w:cs="2  Mitra" w:hint="cs"/>
          <w:b w:val="0"/>
          <w:bCs w:val="0"/>
          <w:color w:val="000000"/>
          <w:rtl/>
        </w:rPr>
        <w:t xml:space="preserve"> روستایی، نسخه 19</w:t>
      </w:r>
      <w:r w:rsidR="001C0819" w:rsidRPr="00C039DD">
        <w:rPr>
          <w:rFonts w:ascii="Calibri" w:eastAsia="Calibri" w:hAnsi="Calibri" w:cs="2  Mitra" w:hint="cs"/>
          <w:b w:val="0"/>
          <w:bCs w:val="0"/>
          <w:color w:val="000000"/>
          <w:rtl/>
        </w:rPr>
        <w:t xml:space="preserve"> </w:t>
      </w:r>
      <w:r w:rsidR="00400CAA" w:rsidRPr="00C039DD">
        <w:rPr>
          <w:rFonts w:ascii="Calibri" w:eastAsia="Calibri" w:hAnsi="Calibri" w:cs="2  Mitra" w:hint="cs"/>
          <w:b w:val="0"/>
          <w:bCs w:val="0"/>
          <w:color w:val="000000"/>
          <w:rtl/>
        </w:rPr>
        <w:t xml:space="preserve">، </w:t>
      </w:r>
      <w:r w:rsidRPr="00C039DD">
        <w:rPr>
          <w:rFonts w:ascii="Calibri" w:eastAsia="Calibri" w:hAnsi="Calibri" w:cs="2  Mitra" w:hint="cs"/>
          <w:b w:val="0"/>
          <w:bCs w:val="0"/>
          <w:color w:val="000000"/>
          <w:rtl/>
        </w:rPr>
        <w:t>(</w:t>
      </w:r>
      <w:r w:rsidR="00400CAA" w:rsidRPr="00C039DD">
        <w:rPr>
          <w:rFonts w:ascii="Calibri" w:eastAsia="Calibri" w:hAnsi="Calibri" w:cs="2  Mitra" w:hint="cs"/>
          <w:b w:val="0"/>
          <w:bCs w:val="0"/>
          <w:color w:val="000000"/>
          <w:rtl/>
        </w:rPr>
        <w:t xml:space="preserve">قابل دسترسی در سیستم جامع کیفیت سازمان بیمه سلامت) </w:t>
      </w:r>
      <w:r w:rsidRPr="00C039DD">
        <w:rPr>
          <w:rFonts w:ascii="Calibri" w:eastAsia="Calibri" w:hAnsi="Calibri" w:cs="2  Mitra" w:hint="cs"/>
          <w:b w:val="0"/>
          <w:bCs w:val="0"/>
          <w:color w:val="000000"/>
          <w:rtl/>
        </w:rPr>
        <w:t xml:space="preserve">میباشد را </w:t>
      </w:r>
      <w:r w:rsidR="00433E33" w:rsidRPr="00C039DD">
        <w:rPr>
          <w:rFonts w:ascii="Calibri" w:eastAsia="Calibri" w:hAnsi="Calibri" w:cs="2  Mitra" w:hint="cs"/>
          <w:b w:val="0"/>
          <w:bCs w:val="0"/>
          <w:color w:val="000000"/>
          <w:rtl/>
        </w:rPr>
        <w:t>جمع آوری نم</w:t>
      </w:r>
      <w:r w:rsidR="00066776" w:rsidRPr="00C039DD">
        <w:rPr>
          <w:rFonts w:ascii="Calibri" w:eastAsia="Calibri" w:hAnsi="Calibri" w:cs="2  Mitra" w:hint="cs"/>
          <w:b w:val="0"/>
          <w:bCs w:val="0"/>
          <w:color w:val="000000"/>
          <w:rtl/>
        </w:rPr>
        <w:t>اید</w:t>
      </w:r>
      <w:r w:rsidR="00433E33" w:rsidRPr="00C039DD">
        <w:rPr>
          <w:rFonts w:ascii="Calibri" w:eastAsia="Calibri" w:hAnsi="Calibri" w:cs="2  Mitra" w:hint="cs"/>
          <w:b w:val="0"/>
          <w:bCs w:val="0"/>
          <w:color w:val="000000"/>
          <w:rtl/>
        </w:rPr>
        <w:t xml:space="preserve"> تا پزشکان خانواده مخصوصا آن دسته که به تازگی در </w:t>
      </w:r>
      <w:r w:rsidR="00D47FB0" w:rsidRPr="00C039DD">
        <w:rPr>
          <w:rFonts w:ascii="Calibri" w:eastAsia="Calibri" w:hAnsi="Calibri" w:cs="2  Mitra" w:hint="cs"/>
          <w:b w:val="0"/>
          <w:bCs w:val="0"/>
          <w:color w:val="000000"/>
          <w:rtl/>
        </w:rPr>
        <w:t>خانواده</w:t>
      </w:r>
      <w:r w:rsidR="001D766A" w:rsidRPr="00C039DD">
        <w:rPr>
          <w:rFonts w:ascii="Calibri" w:eastAsia="Calibri" w:hAnsi="Calibri" w:cs="2  Mitra" w:hint="cs"/>
          <w:b w:val="0"/>
          <w:bCs w:val="0"/>
          <w:color w:val="000000"/>
          <w:rtl/>
        </w:rPr>
        <w:t xml:space="preserve"> </w:t>
      </w:r>
      <w:r w:rsidR="00433E33" w:rsidRPr="00C039DD">
        <w:rPr>
          <w:rFonts w:ascii="Calibri" w:eastAsia="Calibri" w:hAnsi="Calibri" w:cs="2  Mitra" w:hint="cs"/>
          <w:b w:val="0"/>
          <w:bCs w:val="0"/>
          <w:color w:val="000000"/>
          <w:rtl/>
        </w:rPr>
        <w:t>بزرگ</w:t>
      </w:r>
      <w:r w:rsidR="00D47FB0" w:rsidRPr="00C039DD">
        <w:rPr>
          <w:rFonts w:ascii="Calibri" w:eastAsia="Calibri" w:hAnsi="Calibri" w:cs="2  Mitra" w:hint="cs"/>
          <w:b w:val="0"/>
          <w:bCs w:val="0"/>
          <w:color w:val="000000"/>
          <w:rtl/>
        </w:rPr>
        <w:t xml:space="preserve"> این</w:t>
      </w:r>
      <w:r w:rsidR="00433E33" w:rsidRPr="00C039DD">
        <w:rPr>
          <w:rFonts w:ascii="Calibri" w:eastAsia="Calibri" w:hAnsi="Calibri" w:cs="2  Mitra" w:hint="cs"/>
          <w:b w:val="0"/>
          <w:bCs w:val="0"/>
          <w:color w:val="000000"/>
          <w:rtl/>
        </w:rPr>
        <w:t xml:space="preserve"> پزشکان قدم نهاده اند، ابهامی در خصوص چگونگی</w:t>
      </w:r>
      <w:r w:rsidR="00D47FB0" w:rsidRPr="00C039DD">
        <w:rPr>
          <w:rFonts w:ascii="Calibri" w:eastAsia="Calibri" w:hAnsi="Calibri" w:cs="2  Mitra" w:hint="cs"/>
          <w:b w:val="0"/>
          <w:bCs w:val="0"/>
          <w:color w:val="000000"/>
          <w:rtl/>
        </w:rPr>
        <w:t xml:space="preserve"> و نحوه</w:t>
      </w:r>
      <w:r w:rsidR="00433E33" w:rsidRPr="00C039DD">
        <w:rPr>
          <w:rFonts w:ascii="Calibri" w:eastAsia="Calibri" w:hAnsi="Calibri" w:cs="2  Mitra" w:hint="cs"/>
          <w:b w:val="0"/>
          <w:bCs w:val="0"/>
          <w:color w:val="000000"/>
          <w:rtl/>
        </w:rPr>
        <w:t xml:space="preserve"> تجویز دارو و </w:t>
      </w:r>
      <w:r w:rsidR="00FB7A90" w:rsidRPr="00C039DD">
        <w:rPr>
          <w:rFonts w:ascii="Calibri" w:eastAsia="Calibri" w:hAnsi="Calibri" w:cs="2  Mitra" w:hint="cs"/>
          <w:b w:val="0"/>
          <w:bCs w:val="0"/>
          <w:color w:val="000000"/>
          <w:rtl/>
        </w:rPr>
        <w:t xml:space="preserve">خدمات </w:t>
      </w:r>
      <w:r w:rsidR="00433E33" w:rsidRPr="00C039DD">
        <w:rPr>
          <w:rFonts w:ascii="Calibri" w:eastAsia="Calibri" w:hAnsi="Calibri" w:cs="2  Mitra" w:hint="cs"/>
          <w:b w:val="0"/>
          <w:bCs w:val="0"/>
          <w:color w:val="000000"/>
          <w:rtl/>
        </w:rPr>
        <w:t xml:space="preserve">پاراکلینیک در نسخ بیمه ای نداشته باشند.  </w:t>
      </w:r>
    </w:p>
    <w:p w:rsidR="00066776" w:rsidRPr="00C039DD" w:rsidRDefault="00066776" w:rsidP="00170A61">
      <w:pPr>
        <w:pStyle w:val="Heading1"/>
        <w:shd w:val="clear" w:color="auto" w:fill="FFFFFF"/>
        <w:spacing w:line="360"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 xml:space="preserve">لذا آموزش پزشکان خانواده در خصوص نحوه تجویز نسخه در دفاتر بیمه شدگان سازمان، میتواند گامهای موثری در جلوگیری از سرگردانی بیمه شدگان و حفظ منافع و جلوگیری از هدررفت منابع </w:t>
      </w:r>
      <w:r w:rsidR="00170A61" w:rsidRPr="00C039DD">
        <w:rPr>
          <w:rFonts w:ascii="Calibri" w:eastAsia="Calibri" w:hAnsi="Calibri" w:cs="2  Mitra" w:hint="cs"/>
          <w:b w:val="0"/>
          <w:bCs w:val="0"/>
          <w:color w:val="000000"/>
          <w:rtl/>
        </w:rPr>
        <w:t xml:space="preserve">سازمان را </w:t>
      </w:r>
      <w:r w:rsidRPr="00C039DD">
        <w:rPr>
          <w:rFonts w:ascii="Calibri" w:eastAsia="Calibri" w:hAnsi="Calibri" w:cs="2  Mitra" w:hint="cs"/>
          <w:b w:val="0"/>
          <w:bCs w:val="0"/>
          <w:color w:val="000000"/>
          <w:rtl/>
        </w:rPr>
        <w:t>داشته باشد.</w:t>
      </w:r>
    </w:p>
    <w:p w:rsidR="00214D7D" w:rsidRPr="00C039DD" w:rsidRDefault="00214D7D" w:rsidP="00214D7D">
      <w:pPr>
        <w:pStyle w:val="Heading1"/>
        <w:shd w:val="clear" w:color="auto" w:fill="FFFFFF"/>
        <w:spacing w:line="360" w:lineRule="auto"/>
        <w:jc w:val="both"/>
        <w:rPr>
          <w:rFonts w:ascii="Calibri" w:eastAsia="Calibri" w:hAnsi="Calibri" w:cs="2  Mitra"/>
          <w:b w:val="0"/>
          <w:bCs w:val="0"/>
          <w:color w:val="000000"/>
          <w:rtl/>
        </w:rPr>
      </w:pPr>
    </w:p>
    <w:p w:rsidR="00261C3E" w:rsidRPr="00C039DD" w:rsidRDefault="00261C3E" w:rsidP="00433E33">
      <w:pPr>
        <w:pStyle w:val="Heading1"/>
        <w:shd w:val="clear" w:color="auto" w:fill="FFFFFF"/>
        <w:spacing w:line="360" w:lineRule="auto"/>
        <w:jc w:val="both"/>
        <w:rPr>
          <w:rFonts w:ascii="Times New Roman" w:eastAsia="Calibri" w:hAnsi="Times New Roman" w:cs="2  Mitra"/>
          <w:b w:val="0"/>
          <w:bCs w:val="0"/>
          <w:color w:val="auto"/>
          <w:sz w:val="20"/>
          <w:szCs w:val="20"/>
          <w:rtl/>
        </w:rPr>
      </w:pPr>
    </w:p>
    <w:p w:rsidR="008303AD" w:rsidRDefault="008303AD" w:rsidP="008303AD">
      <w:pPr>
        <w:rPr>
          <w:rFonts w:eastAsia="Calibri" w:cs="2  Mitra" w:hint="cs"/>
          <w:rtl/>
        </w:rPr>
      </w:pPr>
    </w:p>
    <w:p w:rsidR="00D15958" w:rsidRPr="00C039DD" w:rsidRDefault="00D15958" w:rsidP="008303AD">
      <w:pPr>
        <w:rPr>
          <w:rFonts w:eastAsia="Calibri" w:cs="2  Mitra"/>
          <w:rtl/>
        </w:rPr>
      </w:pPr>
    </w:p>
    <w:p w:rsidR="008303AD" w:rsidRPr="00C039DD" w:rsidRDefault="008303AD" w:rsidP="008303AD">
      <w:pPr>
        <w:rPr>
          <w:rFonts w:eastAsia="Calibri" w:cs="2  Mitra"/>
          <w:rtl/>
        </w:rPr>
      </w:pPr>
    </w:p>
    <w:p w:rsidR="00F65D03" w:rsidRPr="00C039DD" w:rsidRDefault="0049447C" w:rsidP="0049447C">
      <w:pPr>
        <w:pStyle w:val="BodyText3"/>
        <w:numPr>
          <w:ilvl w:val="0"/>
          <w:numId w:val="4"/>
        </w:numPr>
        <w:spacing w:line="276" w:lineRule="auto"/>
        <w:jc w:val="both"/>
        <w:rPr>
          <w:rFonts w:cs="2  Mitra"/>
          <w:b/>
          <w:bCs/>
          <w:sz w:val="28"/>
          <w:szCs w:val="28"/>
        </w:rPr>
      </w:pPr>
      <w:r w:rsidRPr="00C039DD">
        <w:rPr>
          <w:rFonts w:cs="2  Mitra" w:hint="cs"/>
          <w:b/>
          <w:bCs/>
          <w:sz w:val="28"/>
          <w:szCs w:val="28"/>
          <w:rtl/>
        </w:rPr>
        <w:lastRenderedPageBreak/>
        <w:t>تع</w:t>
      </w:r>
      <w:r w:rsidR="00F65D03" w:rsidRPr="00C039DD">
        <w:rPr>
          <w:rFonts w:cs="2  Mitra" w:hint="cs"/>
          <w:b/>
          <w:bCs/>
          <w:sz w:val="28"/>
          <w:szCs w:val="28"/>
          <w:rtl/>
        </w:rPr>
        <w:t>ا</w:t>
      </w:r>
      <w:r w:rsidRPr="00C039DD">
        <w:rPr>
          <w:rFonts w:cs="2  Mitra" w:hint="cs"/>
          <w:b/>
          <w:bCs/>
          <w:sz w:val="28"/>
          <w:szCs w:val="28"/>
          <w:rtl/>
        </w:rPr>
        <w:t>ریف</w:t>
      </w:r>
    </w:p>
    <w:p w:rsidR="0049447C" w:rsidRPr="00C039DD" w:rsidRDefault="0049447C" w:rsidP="00F65D03">
      <w:pPr>
        <w:pStyle w:val="BodyText3"/>
        <w:numPr>
          <w:ilvl w:val="0"/>
          <w:numId w:val="14"/>
        </w:numPr>
        <w:spacing w:line="276" w:lineRule="auto"/>
        <w:jc w:val="both"/>
        <w:rPr>
          <w:rFonts w:cs="2  Mitra"/>
          <w:b/>
          <w:bCs/>
          <w:sz w:val="28"/>
          <w:szCs w:val="28"/>
        </w:rPr>
      </w:pPr>
      <w:r w:rsidRPr="00C039DD">
        <w:rPr>
          <w:rFonts w:cs="2  Mitra" w:hint="cs"/>
          <w:b/>
          <w:bCs/>
          <w:sz w:val="28"/>
          <w:szCs w:val="28"/>
          <w:rtl/>
        </w:rPr>
        <w:t xml:space="preserve">پزشک خانواده </w:t>
      </w:r>
    </w:p>
    <w:p w:rsidR="00C75C90" w:rsidRPr="00C039DD" w:rsidRDefault="0049447C" w:rsidP="00F65D03">
      <w:pPr>
        <w:pStyle w:val="ListParagraph"/>
        <w:tabs>
          <w:tab w:val="left" w:pos="4005"/>
        </w:tabs>
        <w:ind w:left="644"/>
        <w:jc w:val="both"/>
        <w:rPr>
          <w:rFonts w:cs="2  Mitra"/>
          <w:sz w:val="28"/>
          <w:szCs w:val="28"/>
          <w:rtl/>
        </w:rPr>
      </w:pPr>
      <w:r w:rsidRPr="00C039DD">
        <w:rPr>
          <w:rFonts w:cs="2  Mitra" w:hint="cs"/>
          <w:sz w:val="28"/>
          <w:szCs w:val="28"/>
          <w:rtl/>
        </w:rPr>
        <w:t xml:space="preserve">پزشکی است که </w:t>
      </w:r>
      <w:r w:rsidR="008B071A" w:rsidRPr="00C039DD">
        <w:rPr>
          <w:rFonts w:cs="2  Mitra" w:hint="cs"/>
          <w:sz w:val="28"/>
          <w:szCs w:val="28"/>
          <w:rtl/>
        </w:rPr>
        <w:t>حداقل دارای مدرک دکترای حرفه ای</w:t>
      </w:r>
      <w:r w:rsidRPr="00C039DD">
        <w:rPr>
          <w:rFonts w:cs="2  Mitra" w:hint="cs"/>
          <w:sz w:val="28"/>
          <w:szCs w:val="28"/>
          <w:rtl/>
        </w:rPr>
        <w:t xml:space="preserve">، همچنین مجوز معتبر فعالیت حرفه ای پزشکی در محل ارائه خدمت (مراکز و پایگاههای خدمات سلامت) </w:t>
      </w:r>
      <w:r w:rsidR="00E90F61" w:rsidRPr="00C039DD">
        <w:rPr>
          <w:rFonts w:cs="2  Mitra" w:hint="cs"/>
          <w:sz w:val="28"/>
          <w:szCs w:val="28"/>
          <w:rtl/>
        </w:rPr>
        <w:t xml:space="preserve">را داشته </w:t>
      </w:r>
      <w:r w:rsidRPr="00C039DD">
        <w:rPr>
          <w:rFonts w:cs="2  Mitra" w:hint="cs"/>
          <w:sz w:val="28"/>
          <w:szCs w:val="28"/>
          <w:rtl/>
        </w:rPr>
        <w:t xml:space="preserve">باشد. </w:t>
      </w:r>
    </w:p>
    <w:p w:rsidR="00A56748" w:rsidRPr="00C039DD" w:rsidRDefault="00A56748" w:rsidP="005E15EB">
      <w:pPr>
        <w:pStyle w:val="ListParagraph"/>
        <w:tabs>
          <w:tab w:val="left" w:pos="4005"/>
        </w:tabs>
        <w:ind w:left="644"/>
        <w:jc w:val="both"/>
        <w:rPr>
          <w:rFonts w:cs="2  Mitra"/>
        </w:rPr>
      </w:pPr>
      <w:r w:rsidRPr="00C039DD">
        <w:rPr>
          <w:rFonts w:cs="2  Mitra" w:hint="cs"/>
          <w:sz w:val="28"/>
          <w:szCs w:val="28"/>
          <w:rtl/>
        </w:rPr>
        <w:t>پزشک خانواده در نخستین سطح خدمات (سطح یک) عهده دار ارائه خدمات در قالب بسته های خدمتی</w:t>
      </w:r>
      <w:r w:rsidR="005E15EB" w:rsidRPr="00C039DD">
        <w:rPr>
          <w:rFonts w:cs="2  Mitra" w:hint="cs"/>
          <w:sz w:val="28"/>
          <w:szCs w:val="28"/>
          <w:rtl/>
        </w:rPr>
        <w:t>،</w:t>
      </w:r>
      <w:r w:rsidRPr="00C039DD">
        <w:rPr>
          <w:rFonts w:cs="2  Mitra" w:hint="cs"/>
          <w:sz w:val="28"/>
          <w:szCs w:val="28"/>
          <w:rtl/>
        </w:rPr>
        <w:t xml:space="preserve"> همچنین مسئول</w:t>
      </w:r>
      <w:r w:rsidR="005E15EB" w:rsidRPr="00C039DD">
        <w:rPr>
          <w:rFonts w:cs="2  Mitra" w:hint="cs"/>
          <w:sz w:val="28"/>
          <w:szCs w:val="28"/>
          <w:rtl/>
        </w:rPr>
        <w:t>یت</w:t>
      </w:r>
      <w:r w:rsidRPr="00C039DD">
        <w:rPr>
          <w:rFonts w:cs="2  Mitra" w:hint="cs"/>
          <w:sz w:val="28"/>
          <w:szCs w:val="28"/>
          <w:rtl/>
        </w:rPr>
        <w:t xml:space="preserve"> </w:t>
      </w:r>
      <w:r w:rsidR="005E15EB" w:rsidRPr="00C039DD">
        <w:rPr>
          <w:rFonts w:cs="2  Mitra" w:hint="cs"/>
          <w:sz w:val="28"/>
          <w:szCs w:val="28"/>
          <w:rtl/>
        </w:rPr>
        <w:t xml:space="preserve">و مدیریت </w:t>
      </w:r>
      <w:r w:rsidRPr="00C039DD">
        <w:rPr>
          <w:rFonts w:cs="2  Mitra" w:hint="cs"/>
          <w:sz w:val="28"/>
          <w:szCs w:val="28"/>
          <w:rtl/>
        </w:rPr>
        <w:t>مرکز مجری خدمات سلامت</w:t>
      </w:r>
      <w:r w:rsidR="005E15EB" w:rsidRPr="00C039DD">
        <w:rPr>
          <w:rFonts w:cs="2  Mitra" w:hint="cs"/>
          <w:sz w:val="28"/>
          <w:szCs w:val="28"/>
          <w:rtl/>
        </w:rPr>
        <w:t xml:space="preserve"> و</w:t>
      </w:r>
      <w:r w:rsidRPr="00C039DD">
        <w:rPr>
          <w:rFonts w:cs="2  Mitra" w:hint="cs"/>
          <w:sz w:val="28"/>
          <w:szCs w:val="28"/>
          <w:rtl/>
        </w:rPr>
        <w:t xml:space="preserve"> تیم سلامت را عهد</w:t>
      </w:r>
      <w:r w:rsidR="00B541CA" w:rsidRPr="00C039DD">
        <w:rPr>
          <w:rFonts w:cs="2  Mitra" w:hint="cs"/>
          <w:sz w:val="28"/>
          <w:szCs w:val="28"/>
          <w:rtl/>
        </w:rPr>
        <w:t>ه د</w:t>
      </w:r>
      <w:r w:rsidRPr="00C039DD">
        <w:rPr>
          <w:rFonts w:cs="2  Mitra" w:hint="cs"/>
          <w:sz w:val="28"/>
          <w:szCs w:val="28"/>
          <w:rtl/>
        </w:rPr>
        <w:t xml:space="preserve">ار است.   </w:t>
      </w:r>
    </w:p>
    <w:p w:rsidR="00A56748" w:rsidRPr="00C039DD" w:rsidRDefault="00A56748" w:rsidP="00F65D03">
      <w:pPr>
        <w:pStyle w:val="ListParagraph"/>
        <w:tabs>
          <w:tab w:val="left" w:pos="4005"/>
        </w:tabs>
        <w:ind w:left="644"/>
        <w:jc w:val="both"/>
        <w:rPr>
          <w:rFonts w:cs="2  Mitra"/>
          <w:sz w:val="28"/>
          <w:szCs w:val="28"/>
          <w:rtl/>
        </w:rPr>
      </w:pPr>
    </w:p>
    <w:p w:rsidR="00F65D03" w:rsidRPr="00C039DD" w:rsidRDefault="00F65D03" w:rsidP="00F65D03">
      <w:pPr>
        <w:pStyle w:val="ListParagraph"/>
        <w:tabs>
          <w:tab w:val="left" w:pos="4005"/>
        </w:tabs>
        <w:ind w:left="644"/>
        <w:jc w:val="both"/>
        <w:rPr>
          <w:rFonts w:cs="2  Mitra"/>
        </w:rPr>
      </w:pPr>
    </w:p>
    <w:p w:rsidR="00273394" w:rsidRPr="00C039DD" w:rsidRDefault="00F65D03" w:rsidP="00F65D03">
      <w:pPr>
        <w:pStyle w:val="BodyText3"/>
        <w:numPr>
          <w:ilvl w:val="0"/>
          <w:numId w:val="14"/>
        </w:numPr>
        <w:spacing w:line="276" w:lineRule="auto"/>
        <w:jc w:val="both"/>
        <w:rPr>
          <w:rFonts w:cs="2  Mitra"/>
          <w:b/>
          <w:bCs/>
          <w:sz w:val="28"/>
          <w:szCs w:val="28"/>
        </w:rPr>
      </w:pPr>
      <w:r w:rsidRPr="00C039DD">
        <w:rPr>
          <w:rFonts w:cs="2  Mitra" w:hint="cs"/>
          <w:b/>
          <w:bCs/>
          <w:sz w:val="28"/>
          <w:szCs w:val="28"/>
          <w:rtl/>
        </w:rPr>
        <w:t>سطوح ارائه خدمات</w:t>
      </w:r>
    </w:p>
    <w:p w:rsidR="00A56748" w:rsidRPr="00C039DD" w:rsidRDefault="00A56748" w:rsidP="008303AD">
      <w:pPr>
        <w:tabs>
          <w:tab w:val="left" w:pos="4005"/>
        </w:tabs>
        <w:ind w:left="1140"/>
        <w:jc w:val="both"/>
        <w:rPr>
          <w:rFonts w:cs="2  Mitra"/>
          <w:sz w:val="28"/>
          <w:szCs w:val="28"/>
        </w:rPr>
      </w:pPr>
      <w:r w:rsidRPr="00C039DD">
        <w:rPr>
          <w:rFonts w:cs="2  Mitra" w:hint="cs"/>
          <w:sz w:val="28"/>
          <w:szCs w:val="28"/>
          <w:rtl/>
        </w:rPr>
        <w:t>سطح بندی خدمات و مراقبتهای سلامت</w:t>
      </w:r>
      <w:r w:rsidR="008303AD" w:rsidRPr="00C039DD">
        <w:rPr>
          <w:rFonts w:cs="2  Mitra" w:hint="cs"/>
          <w:sz w:val="28"/>
          <w:szCs w:val="28"/>
          <w:rtl/>
        </w:rPr>
        <w:t xml:space="preserve"> با هدف</w:t>
      </w:r>
      <w:r w:rsidRPr="00C039DD">
        <w:rPr>
          <w:rFonts w:cs="2  Mitra" w:hint="cs"/>
          <w:sz w:val="28"/>
          <w:szCs w:val="28"/>
          <w:rtl/>
        </w:rPr>
        <w:t xml:space="preserve"> دسترسی عادلانه، کم هزینه، سریع و با کیفیت به مردم </w:t>
      </w:r>
      <w:r w:rsidR="008303AD" w:rsidRPr="00C039DD">
        <w:rPr>
          <w:rFonts w:cs="2  Mitra" w:hint="cs"/>
          <w:sz w:val="28"/>
          <w:szCs w:val="28"/>
          <w:rtl/>
        </w:rPr>
        <w:t>و به</w:t>
      </w:r>
      <w:r w:rsidRPr="00C039DD">
        <w:rPr>
          <w:rFonts w:cs="2  Mitra" w:hint="cs"/>
          <w:sz w:val="28"/>
          <w:szCs w:val="28"/>
          <w:rtl/>
        </w:rPr>
        <w:t xml:space="preserve"> شرح ذیل </w:t>
      </w:r>
      <w:r w:rsidR="008303AD" w:rsidRPr="00C039DD">
        <w:rPr>
          <w:rFonts w:cs="2  Mitra" w:hint="cs"/>
          <w:sz w:val="28"/>
          <w:szCs w:val="28"/>
          <w:rtl/>
        </w:rPr>
        <w:t>می باشد:</w:t>
      </w:r>
    </w:p>
    <w:p w:rsidR="0049447C" w:rsidRPr="00C039DD" w:rsidRDefault="0049447C" w:rsidP="00767480">
      <w:pPr>
        <w:pStyle w:val="ListParagraph"/>
        <w:numPr>
          <w:ilvl w:val="0"/>
          <w:numId w:val="5"/>
        </w:numPr>
        <w:tabs>
          <w:tab w:val="left" w:pos="4005"/>
        </w:tabs>
        <w:jc w:val="both"/>
        <w:rPr>
          <w:rFonts w:cs="2  Mitra"/>
        </w:rPr>
      </w:pPr>
      <w:r w:rsidRPr="00C039DD">
        <w:rPr>
          <w:rFonts w:cs="2  Mitra" w:hint="cs"/>
          <w:sz w:val="28"/>
          <w:szCs w:val="28"/>
          <w:rtl/>
        </w:rPr>
        <w:t xml:space="preserve">سطح یک: </w:t>
      </w:r>
      <w:r w:rsidR="00C75C90" w:rsidRPr="00C039DD">
        <w:rPr>
          <w:rFonts w:cs="2  Mitra" w:hint="cs"/>
          <w:sz w:val="28"/>
          <w:szCs w:val="28"/>
          <w:rtl/>
        </w:rPr>
        <w:t xml:space="preserve">خدمات </w:t>
      </w:r>
      <w:r w:rsidR="00767480" w:rsidRPr="00C039DD">
        <w:rPr>
          <w:rFonts w:cs="2  Mitra" w:hint="cs"/>
          <w:sz w:val="28"/>
          <w:szCs w:val="28"/>
          <w:rtl/>
        </w:rPr>
        <w:t xml:space="preserve">پیشگیری، </w:t>
      </w:r>
      <w:r w:rsidRPr="00C039DD">
        <w:rPr>
          <w:rFonts w:cs="2  Mitra" w:hint="cs"/>
          <w:sz w:val="28"/>
          <w:szCs w:val="28"/>
          <w:rtl/>
        </w:rPr>
        <w:t>مراقبت</w:t>
      </w:r>
      <w:r w:rsidR="00C75C90" w:rsidRPr="00C039DD">
        <w:rPr>
          <w:rFonts w:cs="2  Mitra" w:hint="cs"/>
          <w:sz w:val="28"/>
          <w:szCs w:val="28"/>
          <w:rtl/>
        </w:rPr>
        <w:t>ی</w:t>
      </w:r>
      <w:r w:rsidRPr="00C039DD">
        <w:rPr>
          <w:rFonts w:cs="2  Mitra" w:hint="cs"/>
          <w:sz w:val="28"/>
          <w:szCs w:val="28"/>
          <w:rtl/>
        </w:rPr>
        <w:t xml:space="preserve"> و درمان </w:t>
      </w:r>
      <w:r w:rsidR="00767480" w:rsidRPr="00C039DD">
        <w:rPr>
          <w:rFonts w:cs="2  Mitra" w:hint="cs"/>
          <w:sz w:val="28"/>
          <w:szCs w:val="28"/>
          <w:rtl/>
        </w:rPr>
        <w:t>که توسط پزشکان خانواده و در پایگاهها و مراکز مجری ارائه میگردد.</w:t>
      </w:r>
    </w:p>
    <w:p w:rsidR="0049447C" w:rsidRPr="00C039DD" w:rsidRDefault="0049447C" w:rsidP="0049447C">
      <w:pPr>
        <w:pStyle w:val="ListParagraph"/>
        <w:numPr>
          <w:ilvl w:val="0"/>
          <w:numId w:val="5"/>
        </w:numPr>
        <w:tabs>
          <w:tab w:val="left" w:pos="4005"/>
        </w:tabs>
        <w:jc w:val="both"/>
        <w:rPr>
          <w:rFonts w:cs="2  Mitra"/>
        </w:rPr>
      </w:pPr>
      <w:r w:rsidRPr="00C039DD">
        <w:rPr>
          <w:rFonts w:cs="2  Mitra" w:hint="cs"/>
          <w:sz w:val="28"/>
          <w:szCs w:val="28"/>
          <w:rtl/>
        </w:rPr>
        <w:t>سطح دو: خدمات تخصصی</w:t>
      </w:r>
      <w:r w:rsidR="00767480" w:rsidRPr="00C039DD">
        <w:rPr>
          <w:rFonts w:cs="2  Mitra" w:hint="cs"/>
          <w:sz w:val="28"/>
          <w:szCs w:val="28"/>
          <w:rtl/>
        </w:rPr>
        <w:t xml:space="preserve"> که توسط پزشکان متخصص و در مراکز تخصصی ارائه میگردد.</w:t>
      </w:r>
    </w:p>
    <w:p w:rsidR="0049447C" w:rsidRPr="00C039DD" w:rsidRDefault="0049447C" w:rsidP="0049447C">
      <w:pPr>
        <w:pStyle w:val="ListParagraph"/>
        <w:numPr>
          <w:ilvl w:val="0"/>
          <w:numId w:val="5"/>
        </w:numPr>
        <w:tabs>
          <w:tab w:val="left" w:pos="4005"/>
        </w:tabs>
        <w:jc w:val="both"/>
        <w:rPr>
          <w:rFonts w:cs="2  Mitra"/>
        </w:rPr>
      </w:pPr>
      <w:r w:rsidRPr="00C039DD">
        <w:rPr>
          <w:rFonts w:cs="2  Mitra" w:hint="cs"/>
          <w:sz w:val="28"/>
          <w:szCs w:val="28"/>
          <w:rtl/>
        </w:rPr>
        <w:t xml:space="preserve">سطح سه: خدمات فوق تخصصی </w:t>
      </w:r>
      <w:r w:rsidR="00767480" w:rsidRPr="00C039DD">
        <w:rPr>
          <w:rFonts w:cs="2  Mitra" w:hint="cs"/>
          <w:sz w:val="28"/>
          <w:szCs w:val="28"/>
          <w:rtl/>
        </w:rPr>
        <w:t>که توسط پزشکان فوق تخصص و در مراکز فوق تخصصی ارائه میگردد.</w:t>
      </w:r>
    </w:p>
    <w:p w:rsidR="00AA6ECC" w:rsidRPr="00C039DD" w:rsidRDefault="00AA6ECC" w:rsidP="00AA6ECC">
      <w:pPr>
        <w:pStyle w:val="BodyText3"/>
        <w:numPr>
          <w:ilvl w:val="0"/>
          <w:numId w:val="14"/>
        </w:numPr>
        <w:spacing w:line="276" w:lineRule="auto"/>
        <w:jc w:val="both"/>
        <w:rPr>
          <w:rFonts w:cs="2  Mitra"/>
          <w:b/>
          <w:bCs/>
          <w:sz w:val="28"/>
          <w:szCs w:val="28"/>
        </w:rPr>
      </w:pPr>
      <w:r w:rsidRPr="00C039DD">
        <w:rPr>
          <w:rFonts w:cs="2  Mitra" w:hint="cs"/>
          <w:b/>
          <w:bCs/>
          <w:sz w:val="28"/>
          <w:szCs w:val="28"/>
          <w:rtl/>
        </w:rPr>
        <w:t>بسته های خدمت</w:t>
      </w:r>
    </w:p>
    <w:p w:rsidR="0049447C" w:rsidRPr="00C039DD" w:rsidRDefault="006C46CE" w:rsidP="00755168">
      <w:pPr>
        <w:pStyle w:val="BodyText3"/>
        <w:spacing w:line="276" w:lineRule="auto"/>
        <w:ind w:left="720"/>
        <w:jc w:val="both"/>
        <w:rPr>
          <w:rFonts w:cs="2  Mitra"/>
          <w:b/>
          <w:bCs/>
          <w:sz w:val="28"/>
          <w:szCs w:val="28"/>
          <w:rtl/>
        </w:rPr>
      </w:pPr>
      <w:r w:rsidRPr="00C039DD">
        <w:rPr>
          <w:rFonts w:cs="2  Mitra" w:hint="cs"/>
          <w:sz w:val="28"/>
          <w:szCs w:val="28"/>
          <w:rtl/>
        </w:rPr>
        <w:t xml:space="preserve">این بسته ها </w:t>
      </w:r>
      <w:r w:rsidR="00AA6ECC" w:rsidRPr="00C039DD">
        <w:rPr>
          <w:rFonts w:cs="2  Mitra" w:hint="cs"/>
          <w:sz w:val="28"/>
          <w:szCs w:val="28"/>
          <w:rtl/>
        </w:rPr>
        <w:t>خدمات سلامت</w:t>
      </w:r>
      <w:r w:rsidR="00170A61" w:rsidRPr="00C039DD">
        <w:rPr>
          <w:rFonts w:cs="2  Mitra" w:hint="cs"/>
          <w:sz w:val="28"/>
          <w:szCs w:val="28"/>
          <w:rtl/>
        </w:rPr>
        <w:t>ی</w:t>
      </w:r>
      <w:r w:rsidRPr="00C039DD">
        <w:rPr>
          <w:rFonts w:cs="2  Mitra" w:hint="cs"/>
          <w:sz w:val="28"/>
          <w:szCs w:val="28"/>
          <w:rtl/>
        </w:rPr>
        <w:t xml:space="preserve"> هستند</w:t>
      </w:r>
      <w:r w:rsidR="00AA6ECC" w:rsidRPr="00C039DD">
        <w:rPr>
          <w:rFonts w:cs="2  Mitra" w:hint="cs"/>
          <w:sz w:val="28"/>
          <w:szCs w:val="28"/>
          <w:rtl/>
        </w:rPr>
        <w:t xml:space="preserve"> </w:t>
      </w:r>
      <w:r w:rsidR="00170A61" w:rsidRPr="00C039DD">
        <w:rPr>
          <w:rFonts w:cs="2  Mitra" w:hint="cs"/>
          <w:sz w:val="28"/>
          <w:szCs w:val="28"/>
          <w:rtl/>
        </w:rPr>
        <w:t xml:space="preserve">که </w:t>
      </w:r>
      <w:r w:rsidR="00AA6ECC" w:rsidRPr="00C039DD">
        <w:rPr>
          <w:rFonts w:cs="2  Mitra" w:hint="cs"/>
          <w:sz w:val="28"/>
          <w:szCs w:val="28"/>
          <w:rtl/>
        </w:rPr>
        <w:t>قابل</w:t>
      </w:r>
      <w:r w:rsidR="00CF611D" w:rsidRPr="00C039DD">
        <w:rPr>
          <w:rFonts w:cs="2  Mitra" w:hint="cs"/>
          <w:sz w:val="28"/>
          <w:szCs w:val="28"/>
          <w:rtl/>
        </w:rPr>
        <w:t xml:space="preserve"> ارائه در سطح یک بوده </w:t>
      </w:r>
      <w:r w:rsidR="00170A61" w:rsidRPr="00C039DD">
        <w:rPr>
          <w:rFonts w:cs="2  Mitra" w:hint="cs"/>
          <w:sz w:val="28"/>
          <w:szCs w:val="28"/>
          <w:rtl/>
        </w:rPr>
        <w:t>و</w:t>
      </w:r>
      <w:r w:rsidRPr="00C039DD">
        <w:rPr>
          <w:rFonts w:cs="2  Mitra" w:hint="cs"/>
          <w:sz w:val="28"/>
          <w:szCs w:val="28"/>
          <w:rtl/>
        </w:rPr>
        <w:t xml:space="preserve"> هر ساله</w:t>
      </w:r>
      <w:r w:rsidR="00CF611D" w:rsidRPr="00C039DD">
        <w:rPr>
          <w:rFonts w:cs="2  Mitra" w:hint="cs"/>
          <w:b/>
          <w:bCs/>
          <w:sz w:val="28"/>
          <w:szCs w:val="28"/>
          <w:rtl/>
        </w:rPr>
        <w:t xml:space="preserve"> </w:t>
      </w:r>
      <w:r w:rsidR="00CF611D" w:rsidRPr="00C039DD">
        <w:rPr>
          <w:rFonts w:cs="2  Mitra" w:hint="cs"/>
          <w:sz w:val="28"/>
          <w:szCs w:val="28"/>
          <w:rtl/>
        </w:rPr>
        <w:t>از طرف معاونت بهداشتی وزارت متبوع و هماهنگی با سازمان بیمه سلامت ابلاغ میگردد.</w:t>
      </w:r>
    </w:p>
    <w:p w:rsidR="0049447C" w:rsidRPr="00C039DD" w:rsidRDefault="0049447C" w:rsidP="0049447C">
      <w:pPr>
        <w:tabs>
          <w:tab w:val="left" w:pos="4005"/>
        </w:tabs>
        <w:jc w:val="both"/>
        <w:rPr>
          <w:rFonts w:cs="2  Mitra"/>
        </w:rPr>
      </w:pPr>
    </w:p>
    <w:p w:rsidR="0049447C" w:rsidRPr="00C039DD" w:rsidRDefault="0049447C" w:rsidP="0049447C">
      <w:pPr>
        <w:pStyle w:val="BodyText3"/>
        <w:numPr>
          <w:ilvl w:val="0"/>
          <w:numId w:val="4"/>
        </w:numPr>
        <w:spacing w:line="276" w:lineRule="auto"/>
        <w:jc w:val="both"/>
        <w:rPr>
          <w:rFonts w:cs="2  Mitra"/>
          <w:b/>
          <w:bCs/>
          <w:sz w:val="28"/>
          <w:szCs w:val="28"/>
        </w:rPr>
      </w:pPr>
      <w:r w:rsidRPr="00C039DD">
        <w:rPr>
          <w:rFonts w:cs="2  Mitra" w:hint="cs"/>
          <w:b/>
          <w:bCs/>
          <w:sz w:val="28"/>
          <w:szCs w:val="28"/>
          <w:rtl/>
        </w:rPr>
        <w:t>بسته های خدمتی</w:t>
      </w:r>
      <w:r w:rsidR="00740520" w:rsidRPr="00C039DD">
        <w:rPr>
          <w:rFonts w:cs="2  Mitra" w:hint="cs"/>
          <w:b/>
          <w:bCs/>
          <w:sz w:val="28"/>
          <w:szCs w:val="28"/>
          <w:rtl/>
        </w:rPr>
        <w:t xml:space="preserve"> قابل تجویزتوسط</w:t>
      </w:r>
      <w:r w:rsidRPr="00C039DD">
        <w:rPr>
          <w:rFonts w:cs="2  Mitra" w:hint="cs"/>
          <w:b/>
          <w:bCs/>
          <w:sz w:val="28"/>
          <w:szCs w:val="28"/>
          <w:rtl/>
        </w:rPr>
        <w:t xml:space="preserve"> پزشک</w:t>
      </w:r>
      <w:r w:rsidR="00740520" w:rsidRPr="00C039DD">
        <w:rPr>
          <w:rFonts w:cs="2  Mitra" w:hint="cs"/>
          <w:b/>
          <w:bCs/>
          <w:sz w:val="28"/>
          <w:szCs w:val="28"/>
          <w:rtl/>
        </w:rPr>
        <w:t>ان</w:t>
      </w:r>
      <w:r w:rsidRPr="00C039DD">
        <w:rPr>
          <w:rFonts w:cs="2  Mitra" w:hint="cs"/>
          <w:b/>
          <w:bCs/>
          <w:sz w:val="28"/>
          <w:szCs w:val="28"/>
          <w:rtl/>
        </w:rPr>
        <w:t xml:space="preserve"> خانواده</w:t>
      </w:r>
    </w:p>
    <w:p w:rsidR="0049447C" w:rsidRPr="00C039DD" w:rsidRDefault="0049447C" w:rsidP="0049447C">
      <w:pPr>
        <w:pStyle w:val="BodyText3"/>
        <w:numPr>
          <w:ilvl w:val="0"/>
          <w:numId w:val="2"/>
        </w:numPr>
        <w:spacing w:line="276" w:lineRule="auto"/>
        <w:jc w:val="both"/>
        <w:rPr>
          <w:rFonts w:cs="2  Mitra"/>
          <w:b/>
          <w:bCs/>
          <w:sz w:val="28"/>
          <w:szCs w:val="28"/>
        </w:rPr>
      </w:pPr>
      <w:r w:rsidRPr="00C039DD">
        <w:rPr>
          <w:rFonts w:cs="2  Mitra" w:hint="cs"/>
          <w:b/>
          <w:bCs/>
          <w:sz w:val="28"/>
          <w:szCs w:val="28"/>
          <w:rtl/>
        </w:rPr>
        <w:t>دارو</w:t>
      </w:r>
    </w:p>
    <w:p w:rsidR="00876563" w:rsidRPr="00C039DD" w:rsidRDefault="00446600" w:rsidP="002F3FE7">
      <w:pPr>
        <w:tabs>
          <w:tab w:val="left" w:pos="4005"/>
        </w:tabs>
        <w:ind w:left="1140"/>
        <w:jc w:val="both"/>
        <w:rPr>
          <w:rFonts w:cs="2  Mitra"/>
          <w:sz w:val="28"/>
          <w:szCs w:val="28"/>
          <w:rtl/>
        </w:rPr>
      </w:pPr>
      <w:r w:rsidRPr="00C039DD">
        <w:rPr>
          <w:rFonts w:cs="2  Mitra" w:hint="cs"/>
          <w:sz w:val="28"/>
          <w:szCs w:val="28"/>
          <w:rtl/>
        </w:rPr>
        <w:t>پزشک خانواده مجاز به تجویز داروهای خارج از فهرست دارویی ذیل (436 قلم ) نبوده اما امکان ت</w:t>
      </w:r>
      <w:r w:rsidR="00EA2B69" w:rsidRPr="00C039DD">
        <w:rPr>
          <w:rFonts w:cs="2  Mitra" w:hint="cs"/>
          <w:sz w:val="28"/>
          <w:szCs w:val="28"/>
          <w:rtl/>
        </w:rPr>
        <w:t xml:space="preserve">مدید نسخ بیماران دیابتی، پرفشاری خون، اعصاب و روان و قلبی- عروقی </w:t>
      </w:r>
      <w:r w:rsidR="00BA52E1" w:rsidRPr="00C039DD">
        <w:rPr>
          <w:rFonts w:cs="2  Mitra" w:hint="cs"/>
          <w:sz w:val="28"/>
          <w:szCs w:val="28"/>
          <w:rtl/>
        </w:rPr>
        <w:t xml:space="preserve">با شرایط ذکر شده در دستورالعمل اجرایی برنامه پزشک خانواده و بیمه روستایی (آخرین ویرایش) </w:t>
      </w:r>
      <w:r w:rsidR="0096661E" w:rsidRPr="00C039DD">
        <w:rPr>
          <w:rFonts w:cs="2  Mitra" w:hint="cs"/>
          <w:sz w:val="28"/>
          <w:szCs w:val="28"/>
          <w:rtl/>
        </w:rPr>
        <w:t>را دارند.</w:t>
      </w:r>
      <w:r w:rsidR="00755168" w:rsidRPr="00C039DD">
        <w:rPr>
          <w:rFonts w:cs="2  Mitra" w:hint="cs"/>
          <w:sz w:val="28"/>
          <w:szCs w:val="28"/>
          <w:rtl/>
        </w:rPr>
        <w:t xml:space="preserve"> با توجه به قیمتهای درج شده در لیست دارویی ، پزشک خانواده قادر است با توجه به وضع</w:t>
      </w:r>
      <w:r w:rsidR="00932961" w:rsidRPr="00C039DD">
        <w:rPr>
          <w:rFonts w:cs="2  Mitra" w:hint="cs"/>
          <w:sz w:val="28"/>
          <w:szCs w:val="28"/>
          <w:rtl/>
        </w:rPr>
        <w:t>یت</w:t>
      </w:r>
      <w:r w:rsidR="00755168" w:rsidRPr="00C039DD">
        <w:rPr>
          <w:rFonts w:cs="2  Mitra" w:hint="cs"/>
          <w:sz w:val="28"/>
          <w:szCs w:val="28"/>
          <w:rtl/>
        </w:rPr>
        <w:t xml:space="preserve"> معیشتی و سطح درآمد بیمه شدگان، در خصوص تجویز داروهای ارزانتر و مشابه (با اولویت تأثیر درمانی دارو) اقدام نماید.</w:t>
      </w:r>
    </w:p>
    <w:p w:rsidR="00350BAB" w:rsidRPr="00C039DD" w:rsidRDefault="000810A5" w:rsidP="001A2F3A">
      <w:pPr>
        <w:tabs>
          <w:tab w:val="left" w:pos="4005"/>
        </w:tabs>
        <w:ind w:left="1140"/>
        <w:jc w:val="both"/>
        <w:rPr>
          <w:rFonts w:cs="2  Mitra"/>
          <w:sz w:val="28"/>
          <w:szCs w:val="28"/>
        </w:rPr>
      </w:pPr>
      <w:r w:rsidRPr="00C039DD">
        <w:rPr>
          <w:rFonts w:cs="2  Mitra" w:hint="cs"/>
          <w:sz w:val="28"/>
          <w:szCs w:val="28"/>
          <w:rtl/>
        </w:rPr>
        <w:t>تذکر:</w:t>
      </w:r>
      <w:r w:rsidRPr="00C039DD">
        <w:rPr>
          <w:rFonts w:cs="2  Mitra"/>
          <w:sz w:val="28"/>
          <w:szCs w:val="28"/>
        </w:rPr>
        <w:t xml:space="preserve"> </w:t>
      </w:r>
      <w:r w:rsidRPr="00C039DD">
        <w:rPr>
          <w:rFonts w:cs="2  Mitra" w:hint="cs"/>
          <w:sz w:val="28"/>
          <w:szCs w:val="28"/>
          <w:rtl/>
        </w:rPr>
        <w:t xml:space="preserve">این بسته در صورت نیاز توسط معاونت بهداشتی دانشگاه ها و دانشکده مطابق </w:t>
      </w:r>
      <w:r w:rsidRPr="00C039DD">
        <w:rPr>
          <w:rFonts w:cs="2  Mitra" w:hint="cs"/>
          <w:sz w:val="28"/>
          <w:szCs w:val="28"/>
          <w:rtl/>
          <w:lang w:bidi="fa-IR"/>
        </w:rPr>
        <w:t>ض</w:t>
      </w:r>
      <w:r w:rsidRPr="00C039DD">
        <w:rPr>
          <w:rFonts w:cs="2  Mitra" w:hint="cs"/>
          <w:sz w:val="28"/>
          <w:szCs w:val="28"/>
          <w:rtl/>
        </w:rPr>
        <w:t>وابط دستورالعمل اجرایی برنامه پزشک خانواده و بیمه روستایی مورد بررسی و تجدید نظر قرار میگیرد.</w:t>
      </w:r>
      <w:r w:rsidR="000E7C1C" w:rsidRPr="00C039DD">
        <w:rPr>
          <w:rFonts w:cs="2  Mitra" w:hint="cs"/>
          <w:sz w:val="28"/>
          <w:szCs w:val="28"/>
          <w:rtl/>
        </w:rPr>
        <w:t xml:space="preserve"> </w:t>
      </w:r>
    </w:p>
    <w:p w:rsidR="00A0148B" w:rsidRPr="00C039DD" w:rsidRDefault="00A0148B" w:rsidP="00B25058">
      <w:pPr>
        <w:tabs>
          <w:tab w:val="left" w:pos="4005"/>
        </w:tabs>
        <w:jc w:val="both"/>
        <w:rPr>
          <w:rFonts w:cs="2  Mitra"/>
          <w:sz w:val="28"/>
          <w:szCs w:val="28"/>
          <w:rtl/>
        </w:rPr>
      </w:pPr>
    </w:p>
    <w:p w:rsidR="00350BAB" w:rsidRPr="00C039DD" w:rsidRDefault="00CC42C7" w:rsidP="00B25058">
      <w:pPr>
        <w:tabs>
          <w:tab w:val="left" w:pos="4005"/>
        </w:tabs>
        <w:jc w:val="both"/>
        <w:rPr>
          <w:rFonts w:cs="2  Mitra"/>
          <w:sz w:val="28"/>
          <w:szCs w:val="28"/>
          <w:rtl/>
        </w:rPr>
      </w:pPr>
      <w:r w:rsidRPr="00C039DD">
        <w:rPr>
          <w:rFonts w:cs="2  Mitra" w:hint="cs"/>
          <w:sz w:val="28"/>
          <w:szCs w:val="28"/>
          <w:rtl/>
        </w:rPr>
        <w:lastRenderedPageBreak/>
        <w:t xml:space="preserve">- </w:t>
      </w:r>
      <w:r w:rsidR="00B25058" w:rsidRPr="00C039DD">
        <w:rPr>
          <w:rFonts w:cs="2  Mitra"/>
          <w:sz w:val="28"/>
          <w:szCs w:val="28"/>
          <w:rtl/>
        </w:rPr>
        <w:t>داروها</w:t>
      </w:r>
      <w:r w:rsidR="00B25058" w:rsidRPr="00C039DD">
        <w:rPr>
          <w:rFonts w:cs="2  Mitra" w:hint="cs"/>
          <w:sz w:val="28"/>
          <w:szCs w:val="28"/>
          <w:rtl/>
        </w:rPr>
        <w:t>ی</w:t>
      </w:r>
      <w:r w:rsidR="00B25058" w:rsidRPr="00C039DD">
        <w:rPr>
          <w:rFonts w:cs="2  Mitra"/>
          <w:sz w:val="28"/>
          <w:szCs w:val="28"/>
          <w:rtl/>
        </w:rPr>
        <w:t xml:space="preserve"> ترال</w:t>
      </w:r>
      <w:r w:rsidR="00B25058" w:rsidRPr="00C039DD">
        <w:rPr>
          <w:rFonts w:cs="2  Mitra" w:hint="cs"/>
          <w:sz w:val="28"/>
          <w:szCs w:val="28"/>
          <w:rtl/>
        </w:rPr>
        <w:t>ی</w:t>
      </w:r>
      <w:r w:rsidR="00B25058" w:rsidRPr="00C039DD">
        <w:rPr>
          <w:rFonts w:cs="2  Mitra"/>
          <w:sz w:val="28"/>
          <w:szCs w:val="28"/>
          <w:rtl/>
        </w:rPr>
        <w:t xml:space="preserve"> و قفسه اورژانس </w:t>
      </w:r>
      <w:r w:rsidR="001A2F3A" w:rsidRPr="00C039DD">
        <w:rPr>
          <w:rFonts w:cs="2  Mitra" w:hint="cs"/>
          <w:sz w:val="28"/>
          <w:szCs w:val="28"/>
          <w:rtl/>
          <w:lang w:bidi="fa-IR"/>
        </w:rPr>
        <w:t xml:space="preserve"> در لیست 436 قلم </w:t>
      </w:r>
      <w:r w:rsidR="002F3FE7">
        <w:rPr>
          <w:rFonts w:cs="2  Mitra"/>
          <w:sz w:val="28"/>
          <w:szCs w:val="28"/>
          <w:rtl/>
        </w:rPr>
        <w:t>با علامت ( * ) مشخص شده اند</w:t>
      </w:r>
      <w:r w:rsidR="00B25058" w:rsidRPr="00C039DD">
        <w:rPr>
          <w:rFonts w:cs="2  Mitra"/>
          <w:sz w:val="28"/>
          <w:szCs w:val="28"/>
          <w:rtl/>
        </w:rPr>
        <w:t>.</w:t>
      </w:r>
    </w:p>
    <w:p w:rsidR="00B25058" w:rsidRPr="00C039DD" w:rsidRDefault="00CC42C7" w:rsidP="00B25058">
      <w:pPr>
        <w:tabs>
          <w:tab w:val="left" w:pos="4005"/>
        </w:tabs>
        <w:jc w:val="both"/>
        <w:rPr>
          <w:rFonts w:cs="2  Mitra"/>
          <w:sz w:val="28"/>
          <w:szCs w:val="28"/>
          <w:rtl/>
        </w:rPr>
      </w:pPr>
      <w:r w:rsidRPr="00C039DD">
        <w:rPr>
          <w:rFonts w:cs="2  Mitra" w:hint="cs"/>
          <w:sz w:val="28"/>
          <w:szCs w:val="28"/>
          <w:rtl/>
        </w:rPr>
        <w:t xml:space="preserve">- </w:t>
      </w:r>
      <w:r w:rsidR="00B25058" w:rsidRPr="00C039DD">
        <w:rPr>
          <w:rFonts w:cs="2  Mitra"/>
          <w:sz w:val="28"/>
          <w:szCs w:val="28"/>
          <w:rtl/>
        </w:rPr>
        <w:t>داروها</w:t>
      </w:r>
      <w:r w:rsidR="00B25058" w:rsidRPr="00C039DD">
        <w:rPr>
          <w:rFonts w:cs="2  Mitra" w:hint="cs"/>
          <w:sz w:val="28"/>
          <w:szCs w:val="28"/>
          <w:rtl/>
        </w:rPr>
        <w:t>یی</w:t>
      </w:r>
      <w:r w:rsidR="00B25058" w:rsidRPr="00C039DD">
        <w:rPr>
          <w:rFonts w:cs="2  Mitra"/>
          <w:sz w:val="28"/>
          <w:szCs w:val="28"/>
          <w:rtl/>
        </w:rPr>
        <w:t xml:space="preserve"> که</w:t>
      </w:r>
      <w:r w:rsidR="001A2F3A" w:rsidRPr="00C039DD">
        <w:rPr>
          <w:rFonts w:cs="2  Mitra" w:hint="cs"/>
          <w:sz w:val="28"/>
          <w:szCs w:val="28"/>
          <w:rtl/>
          <w:lang w:bidi="fa-IR"/>
        </w:rPr>
        <w:t xml:space="preserve"> در لیست 436 قلم</w:t>
      </w:r>
      <w:r w:rsidR="001A2F3A" w:rsidRPr="00C039DD">
        <w:rPr>
          <w:rFonts w:cs="2  Mitra" w:hint="cs"/>
          <w:sz w:val="28"/>
          <w:szCs w:val="28"/>
          <w:rtl/>
        </w:rPr>
        <w:t xml:space="preserve"> </w:t>
      </w:r>
      <w:r w:rsidR="00B25058" w:rsidRPr="00C039DD">
        <w:rPr>
          <w:rFonts w:cs="2  Mitra"/>
          <w:sz w:val="28"/>
          <w:szCs w:val="28"/>
          <w:rtl/>
        </w:rPr>
        <w:t xml:space="preserve"> با علامت ( ** ) مشخص شده اند جزء داروها</w:t>
      </w:r>
      <w:r w:rsidR="00B25058" w:rsidRPr="00C039DD">
        <w:rPr>
          <w:rFonts w:cs="2  Mitra" w:hint="cs"/>
          <w:sz w:val="28"/>
          <w:szCs w:val="28"/>
          <w:rtl/>
        </w:rPr>
        <w:t>ی</w:t>
      </w:r>
      <w:r w:rsidR="00B25058" w:rsidRPr="00C039DD">
        <w:rPr>
          <w:rFonts w:cs="2  Mitra"/>
          <w:sz w:val="28"/>
          <w:szCs w:val="28"/>
          <w:rtl/>
        </w:rPr>
        <w:t xml:space="preserve"> ترال</w:t>
      </w:r>
      <w:r w:rsidR="00B25058" w:rsidRPr="00C039DD">
        <w:rPr>
          <w:rFonts w:cs="2  Mitra" w:hint="cs"/>
          <w:sz w:val="28"/>
          <w:szCs w:val="28"/>
          <w:rtl/>
        </w:rPr>
        <w:t>ی</w:t>
      </w:r>
      <w:r w:rsidR="00B25058" w:rsidRPr="00C039DD">
        <w:rPr>
          <w:rFonts w:cs="2  Mitra"/>
          <w:sz w:val="28"/>
          <w:szCs w:val="28"/>
          <w:rtl/>
        </w:rPr>
        <w:t xml:space="preserve"> و قفسه اورژانس بوده وتجو</w:t>
      </w:r>
      <w:r w:rsidR="00B25058" w:rsidRPr="00C039DD">
        <w:rPr>
          <w:rFonts w:cs="2  Mitra" w:hint="cs"/>
          <w:sz w:val="28"/>
          <w:szCs w:val="28"/>
          <w:rtl/>
        </w:rPr>
        <w:t>ی</w:t>
      </w:r>
      <w:r w:rsidR="00B25058" w:rsidRPr="00C039DD">
        <w:rPr>
          <w:rFonts w:cs="2  Mitra" w:hint="eastAsia"/>
          <w:sz w:val="28"/>
          <w:szCs w:val="28"/>
          <w:rtl/>
        </w:rPr>
        <w:t>زآن</w:t>
      </w:r>
      <w:r w:rsidR="00B25058" w:rsidRPr="00C039DD">
        <w:rPr>
          <w:rFonts w:cs="2  Mitra"/>
          <w:sz w:val="28"/>
          <w:szCs w:val="28"/>
          <w:rtl/>
        </w:rPr>
        <w:t xml:space="preserve"> ها ن</w:t>
      </w:r>
      <w:r w:rsidR="00B25058" w:rsidRPr="00C039DD">
        <w:rPr>
          <w:rFonts w:cs="2  Mitra" w:hint="cs"/>
          <w:sz w:val="28"/>
          <w:szCs w:val="28"/>
          <w:rtl/>
        </w:rPr>
        <w:t>ی</w:t>
      </w:r>
      <w:r w:rsidR="00B25058" w:rsidRPr="00C039DD">
        <w:rPr>
          <w:rFonts w:cs="2  Mitra" w:hint="eastAsia"/>
          <w:sz w:val="28"/>
          <w:szCs w:val="28"/>
          <w:rtl/>
        </w:rPr>
        <w:t>ازمند</w:t>
      </w:r>
      <w:r w:rsidR="00B25058" w:rsidRPr="00C039DD">
        <w:rPr>
          <w:rFonts w:cs="2  Mitra"/>
          <w:sz w:val="28"/>
          <w:szCs w:val="28"/>
          <w:rtl/>
        </w:rPr>
        <w:t xml:space="preserve"> استفاده از امکانات </w:t>
      </w:r>
      <w:proofErr w:type="spellStart"/>
      <w:r w:rsidR="00B25058" w:rsidRPr="00C039DD">
        <w:rPr>
          <w:rFonts w:cs="2  Mitra"/>
          <w:sz w:val="28"/>
          <w:szCs w:val="28"/>
        </w:rPr>
        <w:t>montoring</w:t>
      </w:r>
      <w:proofErr w:type="spellEnd"/>
      <w:r w:rsidR="00B25058" w:rsidRPr="00C039DD">
        <w:rPr>
          <w:rFonts w:cs="2  Mitra"/>
          <w:sz w:val="28"/>
          <w:szCs w:val="28"/>
          <w:rtl/>
        </w:rPr>
        <w:t xml:space="preserve"> قلب</w:t>
      </w:r>
      <w:r w:rsidR="00B25058" w:rsidRPr="00C039DD">
        <w:rPr>
          <w:rFonts w:cs="2  Mitra" w:hint="cs"/>
          <w:sz w:val="28"/>
          <w:szCs w:val="28"/>
          <w:rtl/>
        </w:rPr>
        <w:t>ی</w:t>
      </w:r>
      <w:r w:rsidR="00B25058" w:rsidRPr="00C039DD">
        <w:rPr>
          <w:rFonts w:cs="2  Mitra"/>
          <w:sz w:val="28"/>
          <w:szCs w:val="28"/>
          <w:rtl/>
        </w:rPr>
        <w:t xml:space="preserve"> است.</w:t>
      </w:r>
    </w:p>
    <w:p w:rsidR="00350BAB" w:rsidRPr="00C039DD" w:rsidRDefault="00CC42C7" w:rsidP="00B25058">
      <w:pPr>
        <w:tabs>
          <w:tab w:val="left" w:pos="4005"/>
        </w:tabs>
        <w:jc w:val="both"/>
        <w:rPr>
          <w:rFonts w:cs="2  Mitra"/>
          <w:sz w:val="28"/>
          <w:szCs w:val="28"/>
          <w:rtl/>
          <w:lang w:bidi="fa-IR"/>
        </w:rPr>
      </w:pPr>
      <w:r w:rsidRPr="00C039DD">
        <w:rPr>
          <w:rFonts w:cs="2  Mitra" w:hint="cs"/>
          <w:sz w:val="28"/>
          <w:szCs w:val="28"/>
          <w:rtl/>
        </w:rPr>
        <w:t xml:space="preserve">- </w:t>
      </w:r>
      <w:r w:rsidR="00B25058" w:rsidRPr="00C039DD">
        <w:rPr>
          <w:rFonts w:cs="2  Mitra"/>
          <w:sz w:val="28"/>
          <w:szCs w:val="28"/>
          <w:rtl/>
        </w:rPr>
        <w:t>داروها</w:t>
      </w:r>
      <w:r w:rsidR="00B25058" w:rsidRPr="00C039DD">
        <w:rPr>
          <w:rFonts w:cs="2  Mitra" w:hint="cs"/>
          <w:sz w:val="28"/>
          <w:szCs w:val="28"/>
          <w:rtl/>
        </w:rPr>
        <w:t>یی</w:t>
      </w:r>
      <w:r w:rsidR="00B25058" w:rsidRPr="00C039DD">
        <w:rPr>
          <w:rFonts w:cs="2  Mitra"/>
          <w:sz w:val="28"/>
          <w:szCs w:val="28"/>
          <w:rtl/>
        </w:rPr>
        <w:t xml:space="preserve"> که</w:t>
      </w:r>
      <w:r w:rsidR="001A2F3A" w:rsidRPr="00C039DD">
        <w:rPr>
          <w:rFonts w:cs="2  Mitra" w:hint="cs"/>
          <w:sz w:val="28"/>
          <w:szCs w:val="28"/>
          <w:rtl/>
          <w:lang w:bidi="fa-IR"/>
        </w:rPr>
        <w:t xml:space="preserve"> در لیست 436 قلم</w:t>
      </w:r>
      <w:r w:rsidR="001A2F3A" w:rsidRPr="00C039DD">
        <w:rPr>
          <w:rFonts w:cs="2  Mitra" w:hint="cs"/>
          <w:sz w:val="28"/>
          <w:szCs w:val="28"/>
          <w:rtl/>
        </w:rPr>
        <w:t xml:space="preserve"> </w:t>
      </w:r>
      <w:r w:rsidR="00B25058" w:rsidRPr="00C039DD">
        <w:rPr>
          <w:rFonts w:cs="2  Mitra"/>
          <w:sz w:val="28"/>
          <w:szCs w:val="28"/>
          <w:rtl/>
        </w:rPr>
        <w:t xml:space="preserve"> با علامت ( *** ) مشخص شده اند به صورت را</w:t>
      </w:r>
      <w:r w:rsidR="00B25058" w:rsidRPr="00C039DD">
        <w:rPr>
          <w:rFonts w:cs="2  Mitra" w:hint="cs"/>
          <w:sz w:val="28"/>
          <w:szCs w:val="28"/>
          <w:rtl/>
        </w:rPr>
        <w:t>ی</w:t>
      </w:r>
      <w:r w:rsidR="00B25058" w:rsidRPr="00C039DD">
        <w:rPr>
          <w:rFonts w:cs="2  Mitra" w:hint="eastAsia"/>
          <w:sz w:val="28"/>
          <w:szCs w:val="28"/>
          <w:rtl/>
        </w:rPr>
        <w:t>گان</w:t>
      </w:r>
      <w:r w:rsidR="00B25058" w:rsidRPr="00C039DD">
        <w:rPr>
          <w:rFonts w:cs="2  Mitra"/>
          <w:sz w:val="28"/>
          <w:szCs w:val="28"/>
          <w:rtl/>
        </w:rPr>
        <w:t xml:space="preserve"> در اخت</w:t>
      </w:r>
      <w:r w:rsidR="00B25058" w:rsidRPr="00C039DD">
        <w:rPr>
          <w:rFonts w:cs="2  Mitra" w:hint="cs"/>
          <w:sz w:val="28"/>
          <w:szCs w:val="28"/>
          <w:rtl/>
        </w:rPr>
        <w:t>ی</w:t>
      </w:r>
      <w:r w:rsidR="00B25058" w:rsidRPr="00C039DD">
        <w:rPr>
          <w:rFonts w:cs="2  Mitra" w:hint="eastAsia"/>
          <w:sz w:val="28"/>
          <w:szCs w:val="28"/>
          <w:rtl/>
        </w:rPr>
        <w:t>ار</w:t>
      </w:r>
      <w:r w:rsidR="00B25058" w:rsidRPr="00C039DD">
        <w:rPr>
          <w:rFonts w:cs="2  Mitra"/>
          <w:sz w:val="28"/>
          <w:szCs w:val="28"/>
          <w:rtl/>
        </w:rPr>
        <w:t xml:space="preserve"> ب</w:t>
      </w:r>
      <w:r w:rsidR="00B25058" w:rsidRPr="00C039DD">
        <w:rPr>
          <w:rFonts w:cs="2  Mitra" w:hint="cs"/>
          <w:sz w:val="28"/>
          <w:szCs w:val="28"/>
          <w:rtl/>
        </w:rPr>
        <w:t>ی</w:t>
      </w:r>
      <w:r w:rsidR="00B25058" w:rsidRPr="00C039DD">
        <w:rPr>
          <w:rFonts w:cs="2  Mitra" w:hint="eastAsia"/>
          <w:sz w:val="28"/>
          <w:szCs w:val="28"/>
          <w:rtl/>
        </w:rPr>
        <w:t>ماران</w:t>
      </w:r>
      <w:r w:rsidR="00B25058" w:rsidRPr="00C039DD">
        <w:rPr>
          <w:rFonts w:cs="2  Mitra"/>
          <w:sz w:val="28"/>
          <w:szCs w:val="28"/>
          <w:rtl/>
        </w:rPr>
        <w:t xml:space="preserve"> اعصاب و روان دارا</w:t>
      </w:r>
      <w:r w:rsidR="00B25058" w:rsidRPr="00C039DD">
        <w:rPr>
          <w:rFonts w:cs="2  Mitra" w:hint="cs"/>
          <w:sz w:val="28"/>
          <w:szCs w:val="28"/>
          <w:rtl/>
        </w:rPr>
        <w:t>ی</w:t>
      </w:r>
      <w:r w:rsidR="00B25058" w:rsidRPr="00C039DD">
        <w:rPr>
          <w:rFonts w:cs="2  Mitra"/>
          <w:sz w:val="28"/>
          <w:szCs w:val="28"/>
          <w:rtl/>
        </w:rPr>
        <w:t xml:space="preserve"> پرونده فعال قرار م</w:t>
      </w:r>
      <w:r w:rsidR="00B25058" w:rsidRPr="00C039DD">
        <w:rPr>
          <w:rFonts w:cs="2  Mitra" w:hint="cs"/>
          <w:sz w:val="28"/>
          <w:szCs w:val="28"/>
          <w:rtl/>
        </w:rPr>
        <w:t>ی</w:t>
      </w:r>
      <w:r w:rsidR="00B25058" w:rsidRPr="00C039DD">
        <w:rPr>
          <w:rFonts w:cs="2  Mitra"/>
          <w:sz w:val="28"/>
          <w:szCs w:val="28"/>
          <w:rtl/>
        </w:rPr>
        <w:t xml:space="preserve"> گ</w:t>
      </w:r>
      <w:r w:rsidR="00B25058" w:rsidRPr="00C039DD">
        <w:rPr>
          <w:rFonts w:cs="2  Mitra" w:hint="cs"/>
          <w:sz w:val="28"/>
          <w:szCs w:val="28"/>
          <w:rtl/>
        </w:rPr>
        <w:t>ی</w:t>
      </w:r>
      <w:r w:rsidR="00B25058" w:rsidRPr="00C039DD">
        <w:rPr>
          <w:rFonts w:cs="2  Mitra" w:hint="eastAsia"/>
          <w:sz w:val="28"/>
          <w:szCs w:val="28"/>
          <w:rtl/>
        </w:rPr>
        <w:t>رد</w:t>
      </w:r>
      <w:r w:rsidR="00B25058" w:rsidRPr="00C039DD">
        <w:rPr>
          <w:rFonts w:cs="2  Mitra"/>
          <w:sz w:val="28"/>
          <w:szCs w:val="28"/>
          <w:rtl/>
        </w:rPr>
        <w:t>.</w:t>
      </w:r>
    </w:p>
    <w:p w:rsidR="004E0A87" w:rsidRPr="00C039DD" w:rsidRDefault="00A024A3" w:rsidP="004E0A87">
      <w:pPr>
        <w:pStyle w:val="BodyText3"/>
        <w:numPr>
          <w:ilvl w:val="0"/>
          <w:numId w:val="2"/>
        </w:numPr>
        <w:spacing w:line="276" w:lineRule="auto"/>
        <w:jc w:val="both"/>
        <w:rPr>
          <w:rFonts w:cs="2  Mitra"/>
          <w:sz w:val="26"/>
          <w:szCs w:val="26"/>
          <w:lang w:bidi="fa-IR"/>
        </w:rPr>
      </w:pPr>
      <w:r w:rsidRPr="00C039DD">
        <w:rPr>
          <w:rFonts w:cs="2  Mitra" w:hint="cs"/>
          <w:b/>
          <w:bCs/>
          <w:sz w:val="28"/>
          <w:szCs w:val="28"/>
          <w:rtl/>
        </w:rPr>
        <w:t>آزمایش</w:t>
      </w:r>
    </w:p>
    <w:p w:rsidR="009D1A0E" w:rsidRPr="00C039DD" w:rsidRDefault="009D1A0E" w:rsidP="008701B8">
      <w:pPr>
        <w:shd w:val="clear" w:color="auto" w:fill="FFFFFF" w:themeFill="background1"/>
        <w:jc w:val="both"/>
        <w:rPr>
          <w:rFonts w:ascii="Calibri" w:hAnsi="Calibri" w:cs="2  Mitra"/>
          <w:color w:val="000000"/>
          <w:sz w:val="28"/>
          <w:szCs w:val="28"/>
          <w:rtl/>
        </w:rPr>
      </w:pPr>
      <w:r w:rsidRPr="00C039DD">
        <w:rPr>
          <w:rFonts w:ascii="Calibri" w:hAnsi="Calibri" w:cs="2  Mitra" w:hint="cs"/>
          <w:color w:val="000000"/>
          <w:sz w:val="28"/>
          <w:szCs w:val="28"/>
          <w:rtl/>
        </w:rPr>
        <w:t>پزشکان خانواده علاوه بر تجویز</w:t>
      </w:r>
      <w:r w:rsidR="0096593D" w:rsidRPr="00C039DD">
        <w:rPr>
          <w:rFonts w:ascii="Calibri" w:hAnsi="Calibri" w:cs="2  Mitra" w:hint="cs"/>
          <w:color w:val="000000"/>
          <w:sz w:val="28"/>
          <w:szCs w:val="28"/>
          <w:rtl/>
        </w:rPr>
        <w:t xml:space="preserve"> </w:t>
      </w:r>
      <w:r w:rsidRPr="00C039DD">
        <w:rPr>
          <w:rFonts w:ascii="Calibri" w:hAnsi="Calibri" w:cs="2  Mitra" w:hint="cs"/>
          <w:color w:val="000000"/>
          <w:sz w:val="28"/>
          <w:szCs w:val="28"/>
          <w:rtl/>
        </w:rPr>
        <w:t xml:space="preserve">آزمایشات بسته خدمتی سطح یک (جدول ذیل) مجازند تا بر اساس تشخیص خود آزمایشات مورد نیاز بیمه شدگان </w:t>
      </w:r>
      <w:r w:rsidR="008701B8" w:rsidRPr="00C039DD">
        <w:rPr>
          <w:rFonts w:ascii="Calibri" w:hAnsi="Calibri" w:cs="2  Mitra" w:hint="cs"/>
          <w:color w:val="000000"/>
          <w:sz w:val="28"/>
          <w:szCs w:val="28"/>
          <w:rtl/>
        </w:rPr>
        <w:t xml:space="preserve">را (که خارج از بسته میباشد) </w:t>
      </w:r>
      <w:r w:rsidR="0096593D" w:rsidRPr="00C039DD">
        <w:rPr>
          <w:rFonts w:ascii="Calibri" w:hAnsi="Calibri" w:cs="2  Mitra" w:hint="cs"/>
          <w:color w:val="000000"/>
          <w:sz w:val="28"/>
          <w:szCs w:val="28"/>
          <w:rtl/>
        </w:rPr>
        <w:t>به شرط</w:t>
      </w:r>
      <w:r w:rsidR="008701B8" w:rsidRPr="00C039DD">
        <w:rPr>
          <w:rFonts w:ascii="Calibri" w:hAnsi="Calibri" w:cs="2  Mitra" w:hint="cs"/>
          <w:color w:val="000000"/>
          <w:sz w:val="28"/>
          <w:szCs w:val="28"/>
          <w:rtl/>
        </w:rPr>
        <w:t xml:space="preserve"> تعهد سازمان بیمه سلامت </w:t>
      </w:r>
      <w:r w:rsidR="0096593D" w:rsidRPr="00C039DD">
        <w:rPr>
          <w:rFonts w:ascii="Calibri" w:hAnsi="Calibri" w:cs="2  Mitra" w:hint="cs"/>
          <w:color w:val="000000"/>
          <w:sz w:val="28"/>
          <w:szCs w:val="28"/>
          <w:rtl/>
        </w:rPr>
        <w:t xml:space="preserve">تجویز </w:t>
      </w:r>
      <w:r w:rsidRPr="00C039DD">
        <w:rPr>
          <w:rFonts w:ascii="Calibri" w:hAnsi="Calibri" w:cs="2  Mitra" w:hint="cs"/>
          <w:color w:val="000000"/>
          <w:sz w:val="28"/>
          <w:szCs w:val="28"/>
          <w:rtl/>
        </w:rPr>
        <w:t>نمایند.</w:t>
      </w:r>
    </w:p>
    <w:p w:rsidR="009D1A0E" w:rsidRPr="00C039DD" w:rsidRDefault="009D1A0E" w:rsidP="009D1A0E">
      <w:pPr>
        <w:jc w:val="both"/>
        <w:rPr>
          <w:rFonts w:ascii="Calibri" w:hAnsi="Calibri" w:cs="2  Mitra"/>
          <w:color w:val="000000"/>
          <w:sz w:val="28"/>
          <w:szCs w:val="28"/>
          <w:rtl/>
        </w:rPr>
      </w:pPr>
      <w:r w:rsidRPr="00C039DD">
        <w:rPr>
          <w:rFonts w:ascii="Calibri" w:hAnsi="Calibri" w:cs="2  Mitra" w:hint="cs"/>
          <w:color w:val="000000"/>
          <w:sz w:val="28"/>
          <w:szCs w:val="28"/>
          <w:rtl/>
        </w:rPr>
        <w:t xml:space="preserve"> </w:t>
      </w:r>
      <w:bookmarkStart w:id="0" w:name="_GoBack"/>
      <w:bookmarkEnd w:id="0"/>
    </w:p>
    <w:p w:rsidR="00065A0D" w:rsidRPr="00C039DD" w:rsidRDefault="001A2F3A" w:rsidP="00A024A3">
      <w:pPr>
        <w:spacing w:after="120" w:line="276" w:lineRule="auto"/>
        <w:jc w:val="both"/>
        <w:rPr>
          <w:rFonts w:ascii="Calibri" w:hAnsi="Calibri" w:cs="2  Mitra"/>
          <w:color w:val="000000"/>
          <w:sz w:val="28"/>
          <w:szCs w:val="28"/>
          <w:u w:val="single"/>
        </w:rPr>
      </w:pPr>
      <w:r w:rsidRPr="00C039DD">
        <w:rPr>
          <w:rFonts w:ascii="Calibri" w:hAnsi="Calibri" w:cs="2  Mitra" w:hint="cs"/>
          <w:color w:val="000000"/>
          <w:sz w:val="28"/>
          <w:szCs w:val="28"/>
          <w:u w:val="single"/>
          <w:rtl/>
        </w:rPr>
        <w:t>در صفحه 50 نسخه 19 دستورالعمل پزشک خانواده و بیمه روستایی، جدول</w:t>
      </w:r>
      <w:r w:rsidRPr="00C039DD">
        <w:rPr>
          <w:rFonts w:ascii="Calibri" w:hAnsi="Calibri" w:cs="2  Mitra"/>
          <w:color w:val="000000"/>
          <w:sz w:val="28"/>
          <w:szCs w:val="28"/>
          <w:u w:val="single"/>
        </w:rPr>
        <w:t xml:space="preserve"> </w:t>
      </w:r>
      <w:r w:rsidRPr="00C039DD">
        <w:rPr>
          <w:rFonts w:ascii="Calibri" w:hAnsi="Calibri" w:cs="2  Mitra" w:hint="cs"/>
          <w:color w:val="000000"/>
          <w:sz w:val="28"/>
          <w:szCs w:val="28"/>
          <w:u w:val="single"/>
          <w:rtl/>
        </w:rPr>
        <w:t>آزمايشات</w:t>
      </w:r>
      <w:r w:rsidRPr="00C039DD">
        <w:rPr>
          <w:rFonts w:ascii="Calibri" w:hAnsi="Calibri" w:cs="2  Mitra"/>
          <w:color w:val="000000"/>
          <w:sz w:val="28"/>
          <w:szCs w:val="28"/>
          <w:u w:val="single"/>
        </w:rPr>
        <w:t xml:space="preserve"> </w:t>
      </w:r>
      <w:r w:rsidRPr="00C039DD">
        <w:rPr>
          <w:rFonts w:ascii="Calibri" w:hAnsi="Calibri" w:cs="2  Mitra" w:hint="cs"/>
          <w:color w:val="000000"/>
          <w:sz w:val="28"/>
          <w:szCs w:val="28"/>
          <w:u w:val="single"/>
          <w:rtl/>
        </w:rPr>
        <w:t>سطوح</w:t>
      </w:r>
      <w:r w:rsidRPr="00C039DD">
        <w:rPr>
          <w:rFonts w:ascii="Calibri" w:hAnsi="Calibri" w:cs="2  Mitra"/>
          <w:color w:val="000000"/>
          <w:sz w:val="28"/>
          <w:szCs w:val="28"/>
          <w:u w:val="single"/>
        </w:rPr>
        <w:t xml:space="preserve"> </w:t>
      </w:r>
      <w:r w:rsidRPr="00C039DD">
        <w:rPr>
          <w:rFonts w:ascii="Calibri" w:hAnsi="Calibri" w:cs="2  Mitra" w:hint="cs"/>
          <w:color w:val="000000"/>
          <w:sz w:val="28"/>
          <w:szCs w:val="28"/>
          <w:u w:val="single"/>
          <w:rtl/>
        </w:rPr>
        <w:t>ساختاری</w:t>
      </w:r>
      <w:r w:rsidRPr="00C039DD">
        <w:rPr>
          <w:rFonts w:ascii="Calibri" w:hAnsi="Calibri" w:cs="2  Mitra"/>
          <w:color w:val="000000"/>
          <w:sz w:val="28"/>
          <w:szCs w:val="28"/>
          <w:u w:val="single"/>
        </w:rPr>
        <w:t xml:space="preserve"> </w:t>
      </w:r>
      <w:r w:rsidRPr="00C039DD">
        <w:rPr>
          <w:rFonts w:ascii="Calibri" w:hAnsi="Calibri" w:cs="2  Mitra" w:hint="cs"/>
          <w:color w:val="000000"/>
          <w:sz w:val="28"/>
          <w:szCs w:val="28"/>
          <w:u w:val="single"/>
          <w:rtl/>
        </w:rPr>
        <w:t>آزمايشگاههای</w:t>
      </w:r>
      <w:r w:rsidRPr="00C039DD">
        <w:rPr>
          <w:rFonts w:ascii="Calibri" w:hAnsi="Calibri" w:cs="2  Mitra"/>
          <w:color w:val="000000"/>
          <w:sz w:val="28"/>
          <w:szCs w:val="28"/>
          <w:u w:val="single"/>
        </w:rPr>
        <w:t xml:space="preserve"> </w:t>
      </w:r>
      <w:r w:rsidRPr="00C039DD">
        <w:rPr>
          <w:rFonts w:ascii="Calibri" w:hAnsi="Calibri" w:cs="2  Mitra" w:hint="cs"/>
          <w:color w:val="000000"/>
          <w:sz w:val="28"/>
          <w:szCs w:val="28"/>
          <w:u w:val="single"/>
          <w:rtl/>
        </w:rPr>
        <w:t>بهداشتی موجود می باشد.</w:t>
      </w:r>
    </w:p>
    <w:tbl>
      <w:tblPr>
        <w:tblW w:w="9781" w:type="dxa"/>
        <w:tblInd w:w="252" w:type="dxa"/>
        <w:tblCellMar>
          <w:left w:w="0" w:type="dxa"/>
          <w:right w:w="0" w:type="dxa"/>
        </w:tblCellMar>
        <w:tblLook w:val="0420" w:firstRow="1" w:lastRow="0" w:firstColumn="0" w:lastColumn="0" w:noHBand="0" w:noVBand="1"/>
      </w:tblPr>
      <w:tblGrid>
        <w:gridCol w:w="2340"/>
        <w:gridCol w:w="603"/>
        <w:gridCol w:w="1517"/>
        <w:gridCol w:w="821"/>
        <w:gridCol w:w="1982"/>
        <w:gridCol w:w="462"/>
        <w:gridCol w:w="1453"/>
        <w:gridCol w:w="603"/>
      </w:tblGrid>
      <w:tr w:rsidR="00072B74" w:rsidRPr="00C039DD" w:rsidTr="00072B74">
        <w:trPr>
          <w:trHeight w:val="502"/>
        </w:trPr>
        <w:tc>
          <w:tcPr>
            <w:tcW w:w="5281" w:type="dxa"/>
            <w:gridSpan w:val="4"/>
            <w:tcBorders>
              <w:top w:val="single" w:sz="8" w:space="0" w:color="0070C0"/>
              <w:left w:val="single" w:sz="8" w:space="0" w:color="0070C0"/>
              <w:bottom w:val="single" w:sz="8" w:space="0" w:color="0070C0"/>
              <w:right w:val="single" w:sz="8" w:space="0" w:color="0070C0"/>
            </w:tcBorders>
            <w:shd w:val="clear" w:color="auto" w:fill="00FF99"/>
            <w:tcMar>
              <w:top w:w="72" w:type="dxa"/>
              <w:left w:w="144" w:type="dxa"/>
              <w:bottom w:w="72" w:type="dxa"/>
              <w:right w:w="144" w:type="dxa"/>
            </w:tcMar>
            <w:vAlign w:val="center"/>
            <w:hideMark/>
          </w:tcPr>
          <w:p w:rsidR="00072B74" w:rsidRPr="00C039DD" w:rsidRDefault="00072B74" w:rsidP="00072B74">
            <w:pPr>
              <w:jc w:val="center"/>
              <w:rPr>
                <w:rFonts w:ascii="Arial" w:hAnsi="Arial" w:cs="2  Mitra"/>
                <w:sz w:val="18"/>
                <w:szCs w:val="18"/>
              </w:rPr>
            </w:pPr>
            <w:r w:rsidRPr="00C039DD">
              <w:rPr>
                <w:rFonts w:ascii="Century Gothic" w:hAnsi="Arial" w:cs="2  Mitra" w:hint="cs"/>
                <w:b/>
                <w:bCs/>
                <w:color w:val="000000"/>
                <w:kern w:val="24"/>
                <w:sz w:val="18"/>
                <w:szCs w:val="18"/>
                <w:rtl/>
                <w:lang w:bidi="fa-IR"/>
              </w:rPr>
              <w:t>آزمایشگاه مرکز بهداشت شهرستان - سطح 2</w:t>
            </w:r>
          </w:p>
        </w:tc>
        <w:tc>
          <w:tcPr>
            <w:tcW w:w="4500" w:type="dxa"/>
            <w:gridSpan w:val="4"/>
            <w:tcBorders>
              <w:top w:val="single" w:sz="8" w:space="0" w:color="0070C0"/>
              <w:left w:val="single" w:sz="8" w:space="0" w:color="0070C0"/>
              <w:bottom w:val="single" w:sz="8" w:space="0" w:color="0070C0"/>
              <w:right w:val="single" w:sz="8" w:space="0" w:color="0070C0"/>
            </w:tcBorders>
            <w:shd w:val="clear" w:color="auto" w:fill="00FF99"/>
            <w:tcMar>
              <w:top w:w="72" w:type="dxa"/>
              <w:left w:w="144" w:type="dxa"/>
              <w:bottom w:w="72" w:type="dxa"/>
              <w:right w:w="144" w:type="dxa"/>
            </w:tcMar>
            <w:vAlign w:val="center"/>
            <w:hideMark/>
          </w:tcPr>
          <w:p w:rsidR="00072B74" w:rsidRPr="00C039DD" w:rsidRDefault="00072B74" w:rsidP="00072B74">
            <w:pPr>
              <w:bidi w:val="0"/>
              <w:jc w:val="center"/>
              <w:rPr>
                <w:rFonts w:ascii="Arial" w:hAnsi="Arial" w:cs="2  Mitra"/>
                <w:sz w:val="18"/>
                <w:szCs w:val="18"/>
              </w:rPr>
            </w:pPr>
            <w:r w:rsidRPr="00C039DD">
              <w:rPr>
                <w:rFonts w:ascii="Calibri" w:hAnsi="Arial" w:cs="2  Mitra" w:hint="cs"/>
                <w:b/>
                <w:bCs/>
                <w:color w:val="000000"/>
                <w:kern w:val="24"/>
                <w:sz w:val="18"/>
                <w:szCs w:val="18"/>
                <w:rtl/>
                <w:lang w:bidi="fa-IR"/>
              </w:rPr>
              <w:t>آزمایشگاه مرکز خدمات جامع سلامت شهری روستایی - سطح 1</w:t>
            </w:r>
          </w:p>
        </w:tc>
      </w:tr>
      <w:tr w:rsidR="00072B74" w:rsidRPr="00C039DD" w:rsidTr="00072B74">
        <w:trPr>
          <w:trHeight w:val="612"/>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5" w:type="dxa"/>
              <w:bottom w:w="0" w:type="dxa"/>
              <w:right w:w="15"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tl/>
                <w:lang w:bidi="fa-IR"/>
              </w:rPr>
              <w:t xml:space="preserve">(نوزادان / مادر باردار) </w:t>
            </w:r>
          </w:p>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TSH</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15</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Bilirubin T/D</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Gravid index Test</w:t>
            </w: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15</w:t>
            </w: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CBC</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w:t>
            </w:r>
          </w:p>
        </w:tc>
      </w:tr>
      <w:tr w:rsidR="00072B74" w:rsidRPr="00C039DD" w:rsidTr="00072B74">
        <w:trPr>
          <w:trHeight w:val="384"/>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5" w:type="dxa"/>
              <w:bottom w:w="0" w:type="dxa"/>
              <w:right w:w="15"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T4</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16</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Acid Uric</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2</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ESR</w:t>
            </w: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16</w:t>
            </w: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BG&amp;RH</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2</w:t>
            </w:r>
          </w:p>
        </w:tc>
      </w:tr>
      <w:tr w:rsidR="00072B74" w:rsidRPr="00C039DD" w:rsidTr="00072B74">
        <w:trPr>
          <w:trHeight w:val="406"/>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hAnsi="Calibri" w:cs="2  Mitra"/>
                <w:b/>
                <w:bCs/>
                <w:color w:val="000000"/>
                <w:kern w:val="24"/>
                <w:sz w:val="18"/>
                <w:szCs w:val="18"/>
              </w:rPr>
              <w:t>Hb</w:t>
            </w:r>
            <w:proofErr w:type="spellEnd"/>
            <w:r w:rsidRPr="00C039DD">
              <w:rPr>
                <w:rFonts w:ascii="Calibri" w:hAnsi="Calibri" w:cs="2  Mitra"/>
                <w:b/>
                <w:bCs/>
                <w:color w:val="000000"/>
                <w:kern w:val="24"/>
                <w:sz w:val="18"/>
                <w:szCs w:val="18"/>
              </w:rPr>
              <w:t xml:space="preserve"> A1c</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r w:rsidRPr="00C039DD">
              <w:rPr>
                <w:rFonts w:ascii="Century Gothic" w:hAnsi="Century Gothic" w:cs="2  Mitra"/>
                <w:b/>
                <w:bCs/>
                <w:color w:val="000000"/>
                <w:kern w:val="24"/>
                <w:sz w:val="18"/>
                <w:szCs w:val="18"/>
              </w:rPr>
              <w:t>17</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HB A2</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3</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Stool Exam</w:t>
            </w: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r w:rsidRPr="00C039DD">
              <w:rPr>
                <w:rFonts w:ascii="Century Gothic" w:hAnsi="Century Gothic" w:cs="2  Mitra"/>
                <w:b/>
                <w:bCs/>
                <w:color w:val="000000"/>
                <w:kern w:val="24"/>
                <w:sz w:val="18"/>
                <w:szCs w:val="18"/>
              </w:rPr>
              <w:t>17</w:t>
            </w: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FBS</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3</w:t>
            </w:r>
          </w:p>
        </w:tc>
      </w:tr>
      <w:tr w:rsidR="00072B74" w:rsidRPr="00C039DD" w:rsidTr="00072B74">
        <w:trPr>
          <w:trHeight w:val="256"/>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HIV AB</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18</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Iron</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4</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OB</w:t>
            </w: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18</w:t>
            </w: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GCT</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4</w:t>
            </w:r>
          </w:p>
        </w:tc>
      </w:tr>
      <w:tr w:rsidR="00072B74" w:rsidRPr="00C039DD" w:rsidTr="00072B74">
        <w:trPr>
          <w:trHeight w:val="390"/>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HBS Ag</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19</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TIBC</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5</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U.A</w:t>
            </w: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19</w:t>
            </w: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GTT</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5</w:t>
            </w:r>
          </w:p>
        </w:tc>
      </w:tr>
      <w:tr w:rsidR="00072B74" w:rsidRPr="00C039DD" w:rsidTr="00072B74">
        <w:trPr>
          <w:trHeight w:val="254"/>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 xml:space="preserve">HBS </w:t>
            </w:r>
            <w:proofErr w:type="spellStart"/>
            <w:r w:rsidRPr="00C039DD">
              <w:rPr>
                <w:rFonts w:ascii="Calibri" w:eastAsia="Calibri" w:hAnsi="Calibri" w:cs="2  Mitra"/>
                <w:b/>
                <w:bCs/>
                <w:color w:val="000000"/>
                <w:kern w:val="24"/>
                <w:sz w:val="18"/>
                <w:szCs w:val="18"/>
              </w:rPr>
              <w:t>Ab</w:t>
            </w:r>
            <w:proofErr w:type="spellEnd"/>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20</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hAnsi="Calibri" w:cs="2  Mitra"/>
                <w:b/>
                <w:bCs/>
                <w:color w:val="000000"/>
                <w:kern w:val="24"/>
                <w:sz w:val="18"/>
                <w:szCs w:val="18"/>
              </w:rPr>
              <w:t>Retic</w:t>
            </w:r>
            <w:proofErr w:type="spellEnd"/>
            <w:r w:rsidRPr="00C039DD">
              <w:rPr>
                <w:rFonts w:ascii="Calibri" w:hAnsi="Calibri" w:cs="2  Mitra"/>
                <w:b/>
                <w:bCs/>
                <w:color w:val="000000"/>
                <w:kern w:val="24"/>
                <w:sz w:val="18"/>
                <w:szCs w:val="18"/>
              </w:rPr>
              <w:t xml:space="preserve"> </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6</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r w:rsidRPr="00C039DD">
              <w:rPr>
                <w:rFonts w:ascii="Calibri" w:hAnsi="Calibri" w:cs="2  Mitra"/>
                <w:b/>
                <w:bCs/>
                <w:color w:val="000000"/>
                <w:kern w:val="24"/>
                <w:sz w:val="18"/>
                <w:szCs w:val="18"/>
              </w:rPr>
              <w:t>U.C</w:t>
            </w: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20</w:t>
            </w: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 xml:space="preserve">BUN </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6</w:t>
            </w:r>
          </w:p>
        </w:tc>
      </w:tr>
      <w:tr w:rsidR="00072B74" w:rsidRPr="00C039DD" w:rsidTr="00072B74">
        <w:trPr>
          <w:trHeight w:val="388"/>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r w:rsidRPr="00C039DD">
              <w:rPr>
                <w:rFonts w:ascii="Calibri" w:eastAsia="Calibri" w:hAnsi="Calibri" w:cs="2  Mitra"/>
                <w:b/>
                <w:bCs/>
                <w:color w:val="000000"/>
                <w:kern w:val="24"/>
                <w:sz w:val="18"/>
                <w:szCs w:val="18"/>
              </w:rPr>
              <w:t xml:space="preserve">HCV </w:t>
            </w:r>
            <w:proofErr w:type="spellStart"/>
            <w:r w:rsidRPr="00C039DD">
              <w:rPr>
                <w:rFonts w:ascii="Calibri" w:eastAsia="Calibri" w:hAnsi="Calibri" w:cs="2  Mitra"/>
                <w:b/>
                <w:bCs/>
                <w:color w:val="000000"/>
                <w:kern w:val="24"/>
                <w:sz w:val="18"/>
                <w:szCs w:val="18"/>
              </w:rPr>
              <w:t>Ab</w:t>
            </w:r>
            <w:proofErr w:type="spellEnd"/>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21</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hAnsi="Calibri" w:cs="2  Mitra"/>
                <w:b/>
                <w:bCs/>
                <w:color w:val="000000"/>
                <w:kern w:val="24"/>
                <w:sz w:val="18"/>
                <w:szCs w:val="18"/>
              </w:rPr>
              <w:t>Coombs.wright</w:t>
            </w:r>
            <w:proofErr w:type="spellEnd"/>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7</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Wright</w:t>
            </w: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21</w:t>
            </w: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Cr</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7</w:t>
            </w:r>
          </w:p>
        </w:tc>
      </w:tr>
      <w:tr w:rsidR="00072B74" w:rsidRPr="00C039DD" w:rsidTr="00072B74">
        <w:trPr>
          <w:trHeight w:val="394"/>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proofErr w:type="spellStart"/>
            <w:r w:rsidRPr="00C039DD">
              <w:rPr>
                <w:rFonts w:ascii="Calibri" w:eastAsia="Calibri" w:hAnsi="Calibri" w:cs="2  Mitra"/>
                <w:b/>
                <w:bCs/>
                <w:color w:val="000000"/>
                <w:kern w:val="24"/>
                <w:sz w:val="18"/>
                <w:szCs w:val="18"/>
              </w:rPr>
              <w:t>Ca</w:t>
            </w:r>
            <w:proofErr w:type="spellEnd"/>
            <w:r w:rsidRPr="00C039DD">
              <w:rPr>
                <w:rFonts w:ascii="Calibri" w:eastAsia="Calibri" w:hAnsi="Calibri" w:cs="2  Mitra"/>
                <w:b/>
                <w:bCs/>
                <w:color w:val="000000"/>
                <w:kern w:val="24"/>
                <w:sz w:val="18"/>
                <w:szCs w:val="18"/>
              </w:rPr>
              <w:t xml:space="preserve"> / P</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22</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2ME</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8</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eastAsia="Calibri" w:hAnsi="Calibri" w:cs="2  Mitra"/>
                <w:b/>
                <w:bCs/>
                <w:color w:val="000000"/>
                <w:kern w:val="24"/>
                <w:sz w:val="18"/>
                <w:szCs w:val="18"/>
              </w:rPr>
              <w:t>Widal</w:t>
            </w:r>
            <w:proofErr w:type="spellEnd"/>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22</w:t>
            </w: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TG</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8</w:t>
            </w:r>
          </w:p>
        </w:tc>
      </w:tr>
      <w:tr w:rsidR="00072B74" w:rsidRPr="00C039DD" w:rsidTr="00072B74">
        <w:trPr>
          <w:trHeight w:val="386"/>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jc w:val="center"/>
              <w:rPr>
                <w:rFonts w:ascii="Arial" w:hAnsi="Arial" w:cs="2  Mitra"/>
                <w:sz w:val="18"/>
                <w:szCs w:val="18"/>
              </w:rPr>
            </w:pPr>
            <w:r w:rsidRPr="00C039DD">
              <w:rPr>
                <w:rFonts w:ascii="Calibri" w:eastAsia="Calibri" w:hAnsi="Calibri" w:cs="2  Mitra"/>
                <w:b/>
                <w:bCs/>
                <w:color w:val="000000"/>
                <w:kern w:val="24"/>
                <w:sz w:val="18"/>
                <w:szCs w:val="18"/>
              </w:rPr>
              <w:t>Na / K</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23</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after="160"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BHCG</w:t>
            </w:r>
            <w:r w:rsidRPr="00C039DD">
              <w:rPr>
                <w:rFonts w:ascii="Calibri" w:eastAsia="Calibri" w:hAnsi="Arial" w:cs="2  Mitra" w:hint="cs"/>
                <w:b/>
                <w:bCs/>
                <w:color w:val="000000"/>
                <w:kern w:val="24"/>
                <w:sz w:val="18"/>
                <w:szCs w:val="18"/>
                <w:rtl/>
                <w:lang w:bidi="fa-IR"/>
              </w:rPr>
              <w:t>کمی</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9</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PBS/</w:t>
            </w:r>
            <w:r w:rsidRPr="00C039DD">
              <w:rPr>
                <w:rFonts w:ascii="Calibri" w:hAnsi="Arial" w:cs="2  Mitra" w:hint="cs"/>
                <w:b/>
                <w:bCs/>
                <w:color w:val="000000"/>
                <w:kern w:val="24"/>
                <w:sz w:val="18"/>
                <w:szCs w:val="18"/>
                <w:rtl/>
                <w:lang w:bidi="fa-IR"/>
              </w:rPr>
              <w:t>سالک</w:t>
            </w:r>
            <w:r w:rsidRPr="00C039DD">
              <w:rPr>
                <w:rFonts w:ascii="Calibri" w:hAnsi="Calibri" w:cs="2  Mitra"/>
                <w:b/>
                <w:bCs/>
                <w:color w:val="000000"/>
                <w:kern w:val="24"/>
                <w:sz w:val="18"/>
                <w:szCs w:val="18"/>
                <w:rtl/>
                <w:lang w:bidi="fa-IR"/>
              </w:rPr>
              <w:t xml:space="preserve"> و مالاریا</w:t>
            </w: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23</w:t>
            </w: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eastAsia="Calibri" w:hAnsi="Calibri" w:cs="2  Mitra"/>
                <w:b/>
                <w:bCs/>
                <w:color w:val="000000"/>
                <w:kern w:val="24"/>
                <w:sz w:val="18"/>
                <w:szCs w:val="18"/>
              </w:rPr>
              <w:t>Chol</w:t>
            </w:r>
            <w:proofErr w:type="spellEnd"/>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9</w:t>
            </w:r>
          </w:p>
        </w:tc>
      </w:tr>
      <w:tr w:rsidR="00072B74" w:rsidRPr="00C039DD" w:rsidTr="00072B74">
        <w:trPr>
          <w:trHeight w:val="422"/>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jc w:val="center"/>
              <w:rPr>
                <w:rFonts w:ascii="Arial" w:hAnsi="Arial" w:cs="2  Mitra"/>
                <w:sz w:val="18"/>
                <w:szCs w:val="18"/>
              </w:rPr>
            </w:pPr>
            <w:r w:rsidRPr="00C039DD">
              <w:rPr>
                <w:rFonts w:ascii="Calibri" w:eastAsia="Calibri" w:hAnsi="Calibri" w:cs="2  Mitra"/>
                <w:b/>
                <w:bCs/>
                <w:color w:val="000000"/>
                <w:kern w:val="24"/>
                <w:sz w:val="18"/>
                <w:szCs w:val="18"/>
              </w:rPr>
              <w:t>ALP</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24</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eastAsia="Calibri" w:hAnsi="Calibri" w:cs="2  Mitra"/>
                <w:b/>
                <w:bCs/>
                <w:color w:val="000000"/>
                <w:kern w:val="24"/>
                <w:sz w:val="18"/>
                <w:szCs w:val="18"/>
              </w:rPr>
              <w:t>Indirect.coombs</w:t>
            </w:r>
            <w:proofErr w:type="spellEnd"/>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10</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proofErr w:type="spellStart"/>
            <w:r w:rsidRPr="00C039DD">
              <w:rPr>
                <w:rFonts w:ascii="Calibri" w:hAnsi="Calibri" w:cs="2  Mitra"/>
                <w:b/>
                <w:bCs/>
                <w:color w:val="000000"/>
                <w:kern w:val="24"/>
                <w:sz w:val="18"/>
                <w:szCs w:val="18"/>
              </w:rPr>
              <w:t>Hb</w:t>
            </w:r>
            <w:proofErr w:type="spellEnd"/>
            <w:r w:rsidRPr="00C039DD">
              <w:rPr>
                <w:rFonts w:ascii="Calibri" w:hAnsi="Calibri" w:cs="2  Mitra"/>
                <w:b/>
                <w:bCs/>
                <w:color w:val="000000"/>
                <w:kern w:val="24"/>
                <w:sz w:val="18"/>
                <w:szCs w:val="18"/>
              </w:rPr>
              <w:t xml:space="preserve"> / HCT</w:t>
            </w: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24</w:t>
            </w: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HDL</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10</w:t>
            </w:r>
          </w:p>
        </w:tc>
      </w:tr>
      <w:tr w:rsidR="00072B74" w:rsidRPr="00C039DD" w:rsidTr="00072B74">
        <w:trPr>
          <w:trHeight w:val="387"/>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jc w:val="center"/>
              <w:rPr>
                <w:rFonts w:ascii="Arial" w:hAnsi="Arial" w:cs="2  Mitra"/>
                <w:sz w:val="18"/>
                <w:szCs w:val="18"/>
              </w:rPr>
            </w:pPr>
            <w:r w:rsidRPr="00C039DD">
              <w:rPr>
                <w:rFonts w:ascii="Calibri" w:eastAsia="Calibri" w:hAnsi="Arial" w:cs="2  Mitra" w:hint="cs"/>
                <w:b/>
                <w:bCs/>
                <w:color w:val="000000"/>
                <w:kern w:val="24"/>
                <w:sz w:val="18"/>
                <w:szCs w:val="18"/>
                <w:rtl/>
                <w:lang w:bidi="fa-IR"/>
              </w:rPr>
              <w:t>پاپ اسمیر</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25</w:t>
            </w: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Arial" w:cs="2  Mitra" w:hint="cs"/>
                <w:b/>
                <w:bCs/>
                <w:color w:val="000000"/>
                <w:kern w:val="24"/>
                <w:sz w:val="18"/>
                <w:szCs w:val="18"/>
                <w:rtl/>
                <w:lang w:bidi="fa-IR"/>
              </w:rPr>
              <w:t>اسمیر سل</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11</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LDL</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11</w:t>
            </w:r>
          </w:p>
        </w:tc>
      </w:tr>
      <w:tr w:rsidR="00072B74" w:rsidRPr="00C039DD" w:rsidTr="00072B74">
        <w:trPr>
          <w:trHeight w:val="250"/>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jc w:val="center"/>
              <w:rPr>
                <w:rFonts w:ascii="Arial" w:hAnsi="Arial" w:cs="2  Mitra"/>
                <w:sz w:val="18"/>
                <w:szCs w:val="18"/>
              </w:rPr>
            </w:pPr>
            <w:r w:rsidRPr="00C039DD">
              <w:rPr>
                <w:rFonts w:ascii="Calibri" w:eastAsia="Calibri" w:hAnsi="Calibri" w:cs="2  Mitra"/>
                <w:b/>
                <w:bCs/>
                <w:color w:val="000000"/>
                <w:kern w:val="24"/>
                <w:sz w:val="18"/>
                <w:szCs w:val="18"/>
              </w:rPr>
              <w:t>DAT Test</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26</w:t>
            </w: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S.C</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12</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SGOT</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12</w:t>
            </w:r>
          </w:p>
        </w:tc>
      </w:tr>
      <w:tr w:rsidR="00072B74" w:rsidRPr="00C039DD" w:rsidTr="00072B74">
        <w:trPr>
          <w:trHeight w:val="298"/>
        </w:trPr>
        <w:tc>
          <w:tcPr>
            <w:tcW w:w="2340"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517"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Arial" w:cs="2  Mitra" w:hint="cs"/>
                <w:b/>
                <w:bCs/>
                <w:color w:val="000000"/>
                <w:kern w:val="24"/>
                <w:sz w:val="18"/>
                <w:szCs w:val="18"/>
                <w:rtl/>
                <w:lang w:bidi="fa-IR"/>
              </w:rPr>
              <w:t>التور</w:t>
            </w:r>
          </w:p>
        </w:tc>
        <w:tc>
          <w:tcPr>
            <w:tcW w:w="821"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13</w:t>
            </w:r>
          </w:p>
        </w:tc>
        <w:tc>
          <w:tcPr>
            <w:tcW w:w="198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462"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45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SGPT</w:t>
            </w:r>
          </w:p>
        </w:tc>
        <w:tc>
          <w:tcPr>
            <w:tcW w:w="603" w:type="dxa"/>
            <w:tcBorders>
              <w:top w:val="single" w:sz="8" w:space="0" w:color="0070C0"/>
              <w:left w:val="single" w:sz="8" w:space="0" w:color="0070C0"/>
              <w:bottom w:val="single" w:sz="8" w:space="0" w:color="0070C0"/>
              <w:right w:val="single" w:sz="8" w:space="0" w:color="0070C0"/>
            </w:tcBorders>
            <w:shd w:val="clear" w:color="auto" w:fill="CDE0D6"/>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13</w:t>
            </w:r>
          </w:p>
        </w:tc>
      </w:tr>
      <w:tr w:rsidR="00072B74" w:rsidRPr="00C039DD" w:rsidTr="00072B74">
        <w:trPr>
          <w:trHeight w:val="45"/>
        </w:trPr>
        <w:tc>
          <w:tcPr>
            <w:tcW w:w="2340"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517"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Arial" w:cs="2  Mitra" w:hint="cs"/>
                <w:b/>
                <w:bCs/>
                <w:color w:val="000000"/>
                <w:kern w:val="24"/>
                <w:sz w:val="18"/>
                <w:szCs w:val="18"/>
                <w:rtl/>
                <w:lang w:bidi="fa-IR"/>
              </w:rPr>
              <w:t>غربالگری نوزادان</w:t>
            </w:r>
            <w:r w:rsidRPr="00C039DD">
              <w:rPr>
                <w:rFonts w:ascii="Calibri" w:hAnsi="Calibri" w:cs="2  Mitra"/>
                <w:b/>
                <w:bCs/>
                <w:color w:val="000000"/>
                <w:kern w:val="24"/>
                <w:sz w:val="18"/>
                <w:szCs w:val="18"/>
              </w:rPr>
              <w:t>PKU</w:t>
            </w:r>
          </w:p>
        </w:tc>
        <w:tc>
          <w:tcPr>
            <w:tcW w:w="821"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14</w:t>
            </w:r>
          </w:p>
        </w:tc>
        <w:tc>
          <w:tcPr>
            <w:tcW w:w="198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ascii="Arial" w:hAnsi="Arial" w:cs="2  Mitra"/>
                <w:sz w:val="18"/>
                <w:szCs w:val="18"/>
              </w:rPr>
            </w:pPr>
          </w:p>
        </w:tc>
        <w:tc>
          <w:tcPr>
            <w:tcW w:w="462"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rPr>
                <w:rFonts w:cs="2  Mitra"/>
                <w:sz w:val="18"/>
                <w:szCs w:val="18"/>
              </w:rPr>
            </w:pPr>
          </w:p>
        </w:tc>
        <w:tc>
          <w:tcPr>
            <w:tcW w:w="145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hAnsi="Calibri" w:cs="2  Mitra"/>
                <w:b/>
                <w:bCs/>
                <w:color w:val="000000"/>
                <w:kern w:val="24"/>
                <w:sz w:val="18"/>
                <w:szCs w:val="18"/>
              </w:rPr>
              <w:t>VDRL</w:t>
            </w:r>
          </w:p>
        </w:tc>
        <w:tc>
          <w:tcPr>
            <w:tcW w:w="603" w:type="dxa"/>
            <w:tcBorders>
              <w:top w:val="single" w:sz="8" w:space="0" w:color="0070C0"/>
              <w:left w:val="single" w:sz="8" w:space="0" w:color="0070C0"/>
              <w:bottom w:val="single" w:sz="8" w:space="0" w:color="0070C0"/>
              <w:right w:val="single" w:sz="8" w:space="0" w:color="0070C0"/>
            </w:tcBorders>
            <w:shd w:val="clear" w:color="auto" w:fill="E8F0EC"/>
            <w:tcMar>
              <w:top w:w="15" w:type="dxa"/>
              <w:left w:w="108" w:type="dxa"/>
              <w:bottom w:w="0" w:type="dxa"/>
              <w:right w:w="108" w:type="dxa"/>
            </w:tcMar>
            <w:vAlign w:val="center"/>
            <w:hideMark/>
          </w:tcPr>
          <w:p w:rsidR="00072B74" w:rsidRPr="00C039DD" w:rsidRDefault="00072B74" w:rsidP="00072B74">
            <w:pPr>
              <w:bidi w:val="0"/>
              <w:spacing w:line="256" w:lineRule="auto"/>
              <w:jc w:val="center"/>
              <w:rPr>
                <w:rFonts w:ascii="Arial" w:hAnsi="Arial" w:cs="2  Mitra"/>
                <w:sz w:val="18"/>
                <w:szCs w:val="18"/>
              </w:rPr>
            </w:pPr>
            <w:r w:rsidRPr="00C039DD">
              <w:rPr>
                <w:rFonts w:ascii="Calibri" w:eastAsia="Calibri" w:hAnsi="Calibri" w:cs="2  Mitra"/>
                <w:b/>
                <w:bCs/>
                <w:color w:val="000000"/>
                <w:kern w:val="24"/>
                <w:sz w:val="18"/>
                <w:szCs w:val="18"/>
              </w:rPr>
              <w:t>14</w:t>
            </w:r>
          </w:p>
        </w:tc>
      </w:tr>
    </w:tbl>
    <w:p w:rsidR="00072B74" w:rsidRDefault="00072B74" w:rsidP="00A024A3">
      <w:pPr>
        <w:spacing w:after="120" w:line="276" w:lineRule="auto"/>
        <w:jc w:val="both"/>
        <w:rPr>
          <w:rFonts w:ascii="Calibri" w:hAnsi="Calibri" w:cs="2  Mitra" w:hint="cs"/>
          <w:color w:val="000000"/>
          <w:sz w:val="28"/>
          <w:szCs w:val="28"/>
          <w:u w:val="single"/>
          <w:rtl/>
        </w:rPr>
      </w:pPr>
    </w:p>
    <w:p w:rsidR="00D15958" w:rsidRPr="00C039DD" w:rsidRDefault="00D15958" w:rsidP="00A024A3">
      <w:pPr>
        <w:spacing w:after="120" w:line="276" w:lineRule="auto"/>
        <w:jc w:val="both"/>
        <w:rPr>
          <w:rFonts w:ascii="Calibri" w:hAnsi="Calibri" w:cs="2  Mitra"/>
          <w:color w:val="000000"/>
          <w:sz w:val="28"/>
          <w:szCs w:val="28"/>
          <w:u w:val="single"/>
        </w:rPr>
      </w:pPr>
    </w:p>
    <w:p w:rsidR="004E0A87" w:rsidRPr="00C039DD" w:rsidRDefault="00A024A3" w:rsidP="006B0724">
      <w:pPr>
        <w:pStyle w:val="ListParagraph"/>
        <w:numPr>
          <w:ilvl w:val="0"/>
          <w:numId w:val="2"/>
        </w:numPr>
        <w:spacing w:after="120" w:line="276" w:lineRule="auto"/>
        <w:jc w:val="both"/>
        <w:rPr>
          <w:rFonts w:cs="2  Mitra"/>
          <w:b/>
          <w:bCs/>
          <w:sz w:val="28"/>
          <w:szCs w:val="28"/>
        </w:rPr>
      </w:pPr>
      <w:r w:rsidRPr="00C039DD">
        <w:rPr>
          <w:rFonts w:cs="2  Mitra" w:hint="cs"/>
          <w:b/>
          <w:bCs/>
          <w:sz w:val="28"/>
          <w:szCs w:val="28"/>
          <w:rtl/>
        </w:rPr>
        <w:lastRenderedPageBreak/>
        <w:t>تصویربرداری</w:t>
      </w:r>
    </w:p>
    <w:p w:rsidR="004E0A87" w:rsidRPr="00C039DD" w:rsidRDefault="00A024A3" w:rsidP="006B0724">
      <w:pPr>
        <w:jc w:val="both"/>
        <w:rPr>
          <w:rFonts w:ascii="Calibri" w:hAnsi="Calibri" w:cs="2  Mitra"/>
          <w:color w:val="000000"/>
          <w:sz w:val="28"/>
          <w:szCs w:val="28"/>
          <w:rtl/>
        </w:rPr>
      </w:pPr>
      <w:r w:rsidRPr="00C039DD">
        <w:rPr>
          <w:rFonts w:ascii="Calibri" w:hAnsi="Calibri" w:cs="2  Mitra" w:hint="cs"/>
          <w:color w:val="000000"/>
          <w:sz w:val="28"/>
          <w:szCs w:val="28"/>
          <w:rtl/>
        </w:rPr>
        <w:t>خدمات تصویربرداری قابل تجویز توسط پزشکان خانواده در سطح یک، شامل</w:t>
      </w:r>
      <w:r w:rsidR="008A3EEF" w:rsidRPr="00C039DD">
        <w:rPr>
          <w:rFonts w:ascii="Calibri" w:hAnsi="Calibri" w:cs="2  Mitra" w:hint="cs"/>
          <w:color w:val="000000"/>
          <w:sz w:val="28"/>
          <w:szCs w:val="28"/>
          <w:rtl/>
        </w:rPr>
        <w:t xml:space="preserve"> همه</w:t>
      </w:r>
      <w:r w:rsidRPr="00C039DD">
        <w:rPr>
          <w:rFonts w:ascii="Calibri" w:hAnsi="Calibri" w:cs="2  Mitra" w:hint="cs"/>
          <w:color w:val="000000"/>
          <w:sz w:val="28"/>
          <w:szCs w:val="28"/>
          <w:rtl/>
        </w:rPr>
        <w:t xml:space="preserve"> رادیوگرافیهای ساده بدون ماده حاجب         (به استثنای </w:t>
      </w:r>
      <w:r w:rsidRPr="00C039DD">
        <w:rPr>
          <w:rFonts w:asciiTheme="majorBidi" w:hAnsiTheme="majorBidi" w:cs="2  Mitra"/>
          <w:color w:val="000000"/>
          <w:sz w:val="28"/>
          <w:szCs w:val="28"/>
        </w:rPr>
        <w:t>OPG</w:t>
      </w:r>
      <w:r w:rsidRPr="00C039DD">
        <w:rPr>
          <w:rFonts w:ascii="Calibri" w:hAnsi="Calibri" w:cs="2  Mitra" w:hint="cs"/>
          <w:color w:val="000000"/>
          <w:sz w:val="28"/>
          <w:szCs w:val="28"/>
          <w:rtl/>
          <w:lang w:bidi="fa-IR"/>
        </w:rPr>
        <w:t>)</w:t>
      </w:r>
      <w:r w:rsidRPr="00C039DD">
        <w:rPr>
          <w:rFonts w:ascii="Calibri" w:hAnsi="Calibri" w:cs="2  Mitra"/>
          <w:color w:val="000000"/>
          <w:sz w:val="28"/>
          <w:szCs w:val="28"/>
          <w:lang w:bidi="fa-IR"/>
        </w:rPr>
        <w:t xml:space="preserve"> </w:t>
      </w:r>
      <w:r w:rsidRPr="00C039DD">
        <w:rPr>
          <w:rFonts w:ascii="Calibri" w:hAnsi="Calibri" w:cs="2  Mitra" w:hint="cs"/>
          <w:color w:val="000000"/>
          <w:sz w:val="28"/>
          <w:szCs w:val="28"/>
          <w:rtl/>
        </w:rPr>
        <w:t>میباشد.</w:t>
      </w:r>
    </w:p>
    <w:p w:rsidR="00F34DBF" w:rsidRPr="00C039DD" w:rsidRDefault="00827CBD" w:rsidP="00A86C7E">
      <w:pPr>
        <w:jc w:val="both"/>
        <w:rPr>
          <w:rFonts w:cs="2  Mitra"/>
          <w:sz w:val="28"/>
          <w:szCs w:val="28"/>
        </w:rPr>
      </w:pPr>
      <w:r w:rsidRPr="00C039DD">
        <w:rPr>
          <w:rFonts w:cs="2  Mitra" w:hint="cs"/>
          <w:sz w:val="28"/>
          <w:szCs w:val="28"/>
          <w:rtl/>
        </w:rPr>
        <w:t xml:space="preserve">تذکر: نسخ سی تی اسکن پزشکان عمومی </w:t>
      </w:r>
      <w:r w:rsidRPr="00C039DD">
        <w:rPr>
          <w:rFonts w:cs="2  Mitra" w:hint="eastAsia"/>
          <w:sz w:val="28"/>
          <w:szCs w:val="28"/>
          <w:rtl/>
        </w:rPr>
        <w:t>مق</w:t>
      </w:r>
      <w:r w:rsidRPr="00C039DD">
        <w:rPr>
          <w:rFonts w:cs="2  Mitra" w:hint="cs"/>
          <w:sz w:val="28"/>
          <w:szCs w:val="28"/>
          <w:rtl/>
        </w:rPr>
        <w:t>ی</w:t>
      </w:r>
      <w:r w:rsidRPr="00C039DD">
        <w:rPr>
          <w:rFonts w:cs="2  Mitra" w:hint="eastAsia"/>
          <w:sz w:val="28"/>
          <w:szCs w:val="28"/>
          <w:rtl/>
        </w:rPr>
        <w:t>م</w:t>
      </w:r>
      <w:r w:rsidRPr="00C039DD">
        <w:rPr>
          <w:rFonts w:cs="2  Mitra"/>
          <w:sz w:val="28"/>
          <w:szCs w:val="28"/>
          <w:rtl/>
        </w:rPr>
        <w:t xml:space="preserve"> در اورژانس</w:t>
      </w:r>
      <w:r w:rsidRPr="00C039DD">
        <w:rPr>
          <w:rFonts w:cs="2  Mitra" w:hint="cs"/>
          <w:sz w:val="28"/>
          <w:szCs w:val="28"/>
          <w:rtl/>
        </w:rPr>
        <w:t>،</w:t>
      </w:r>
      <w:r w:rsidRPr="00C039DD">
        <w:rPr>
          <w:rFonts w:cs="2  Mitra"/>
          <w:sz w:val="28"/>
          <w:szCs w:val="28"/>
          <w:rtl/>
        </w:rPr>
        <w:t xml:space="preserve"> </w:t>
      </w:r>
      <w:r w:rsidRPr="00C039DD">
        <w:rPr>
          <w:rFonts w:cs="2  Mitra" w:hint="cs"/>
          <w:sz w:val="28"/>
          <w:szCs w:val="28"/>
          <w:rtl/>
        </w:rPr>
        <w:t xml:space="preserve">با شرط یک عضو، بدون تزریق و با مهر اورژانس بیمارستان </w:t>
      </w:r>
      <w:r w:rsidR="007A2B37" w:rsidRPr="00C039DD">
        <w:rPr>
          <w:rFonts w:cs="2  Mitra" w:hint="cs"/>
          <w:sz w:val="28"/>
          <w:szCs w:val="28"/>
          <w:rtl/>
        </w:rPr>
        <w:t xml:space="preserve">در موارد اورژانس و تروما، </w:t>
      </w:r>
      <w:r w:rsidRPr="00C039DD">
        <w:rPr>
          <w:rFonts w:cs="2  Mitra" w:hint="cs"/>
          <w:sz w:val="28"/>
          <w:szCs w:val="28"/>
          <w:rtl/>
        </w:rPr>
        <w:t>قابل پذیرش و پرداخت می باشد.</w:t>
      </w:r>
    </w:p>
    <w:p w:rsidR="00A86C7E" w:rsidRPr="00C039DD" w:rsidRDefault="00A86C7E" w:rsidP="00A86C7E">
      <w:pPr>
        <w:jc w:val="both"/>
        <w:rPr>
          <w:rFonts w:cs="2  Mitra"/>
          <w:sz w:val="28"/>
          <w:szCs w:val="28"/>
        </w:rPr>
      </w:pPr>
    </w:p>
    <w:p w:rsidR="00EE1DA7" w:rsidRPr="00C039DD" w:rsidRDefault="00CF7212" w:rsidP="006B0724">
      <w:pPr>
        <w:pStyle w:val="ListParagraph"/>
        <w:numPr>
          <w:ilvl w:val="0"/>
          <w:numId w:val="3"/>
        </w:numPr>
        <w:spacing w:after="120" w:line="276" w:lineRule="auto"/>
        <w:jc w:val="both"/>
        <w:rPr>
          <w:rFonts w:cs="2  Mitra"/>
          <w:b/>
          <w:bCs/>
          <w:sz w:val="28"/>
          <w:szCs w:val="28"/>
        </w:rPr>
      </w:pPr>
      <w:r w:rsidRPr="00C039DD">
        <w:rPr>
          <w:rFonts w:cs="2  Mitra" w:hint="cs"/>
          <w:b/>
          <w:bCs/>
          <w:sz w:val="28"/>
          <w:szCs w:val="28"/>
          <w:rtl/>
        </w:rPr>
        <w:t>نمای ظاهری دفترچه بیمه</w:t>
      </w:r>
    </w:p>
    <w:p w:rsidR="00875BB3" w:rsidRPr="00C039DD" w:rsidRDefault="00875BB3" w:rsidP="006B0724">
      <w:pPr>
        <w:pStyle w:val="ListParagraph"/>
        <w:spacing w:after="120" w:line="276" w:lineRule="auto"/>
        <w:jc w:val="both"/>
        <w:rPr>
          <w:rFonts w:cs="2  Mitra"/>
          <w:b/>
          <w:bCs/>
          <w:sz w:val="28"/>
          <w:szCs w:val="28"/>
        </w:rPr>
      </w:pPr>
    </w:p>
    <w:p w:rsidR="00BA522B" w:rsidRPr="00C039DD" w:rsidRDefault="004E2F53" w:rsidP="006B0724">
      <w:pPr>
        <w:pStyle w:val="ListParagraph"/>
        <w:numPr>
          <w:ilvl w:val="0"/>
          <w:numId w:val="13"/>
        </w:numPr>
        <w:spacing w:after="120"/>
        <w:jc w:val="both"/>
        <w:rPr>
          <w:rFonts w:cs="2  Mitra"/>
          <w:b/>
          <w:bCs/>
          <w:sz w:val="28"/>
          <w:szCs w:val="28"/>
        </w:rPr>
      </w:pPr>
      <w:r w:rsidRPr="00C039DD">
        <w:rPr>
          <w:rFonts w:ascii="Calibri" w:eastAsia="Calibri" w:hAnsi="Calibri" w:cs="2  Mitra" w:hint="cs"/>
          <w:color w:val="000000"/>
          <w:sz w:val="28"/>
          <w:szCs w:val="28"/>
          <w:rtl/>
        </w:rPr>
        <w:t xml:space="preserve">جلد دفترچه </w:t>
      </w:r>
      <w:r w:rsidR="0066234C" w:rsidRPr="00C039DD">
        <w:rPr>
          <w:rFonts w:ascii="Calibri" w:eastAsia="Calibri" w:hAnsi="Calibri" w:cs="2  Mitra" w:hint="cs"/>
          <w:color w:val="000000"/>
          <w:sz w:val="28"/>
          <w:szCs w:val="28"/>
          <w:rtl/>
        </w:rPr>
        <w:t>شامل:</w:t>
      </w:r>
    </w:p>
    <w:p w:rsidR="009A2A66" w:rsidRPr="00C039DD" w:rsidRDefault="009A2A66" w:rsidP="009A2A66">
      <w:pPr>
        <w:pStyle w:val="Heading1"/>
        <w:numPr>
          <w:ilvl w:val="0"/>
          <w:numId w:val="13"/>
        </w:numPr>
        <w:shd w:val="clear" w:color="auto" w:fill="FFFFFF"/>
        <w:jc w:val="both"/>
        <w:rPr>
          <w:rFonts w:ascii="Calibri" w:eastAsia="Calibri" w:hAnsi="Calibri" w:cs="2  Mitra"/>
          <w:b w:val="0"/>
          <w:bCs w:val="0"/>
          <w:color w:val="000000"/>
        </w:rPr>
      </w:pPr>
      <w:r w:rsidRPr="00C039DD">
        <w:rPr>
          <w:rFonts w:ascii="Calibri" w:eastAsia="Calibri" w:hAnsi="Calibri" w:cs="2  Mitra" w:hint="cs"/>
          <w:b w:val="0"/>
          <w:bCs w:val="0"/>
          <w:color w:val="000000"/>
          <w:rtl/>
        </w:rPr>
        <w:t>عکس بیمه شده، استان صادر کننده دفترچه، کد ملی، نوع صندوق بیمه ای (خدمت)، تاریخ اعتبار، نام و نام خانوادگی، جنسیت، تاریخ تولد، موقعیت جغرافیایی، شناسه مرکز، نشانگرهای بیماران خاص، نوع صدور، شناسه وابستگی، تاریخ شروع بیمه، تاریخ تعویض و نام بیمه گر بوده که این جلد ممهور به مهر اداره کل بیمه سلامت استان میگردد.</w:t>
      </w:r>
    </w:p>
    <w:p w:rsidR="009A2A66" w:rsidRPr="00C039DD" w:rsidRDefault="009A2A66" w:rsidP="009A2A66">
      <w:pPr>
        <w:pStyle w:val="Heading1"/>
        <w:numPr>
          <w:ilvl w:val="0"/>
          <w:numId w:val="13"/>
        </w:numPr>
        <w:shd w:val="clear" w:color="auto" w:fill="FFFFFF"/>
        <w:spacing w:line="276"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تذکر: صندوقهای بیمه ای شامل: کارکنان دولت، سایراقشار، بیمه همگانی و روستاییان میباشند.</w:t>
      </w:r>
    </w:p>
    <w:p w:rsidR="00CF7212" w:rsidRPr="00D15958" w:rsidRDefault="00D15958" w:rsidP="00D15958">
      <w:pPr>
        <w:spacing w:after="120" w:line="276" w:lineRule="auto"/>
        <w:jc w:val="center"/>
        <w:rPr>
          <w:rFonts w:cs="2  Mitra"/>
          <w:b/>
          <w:bCs/>
          <w:sz w:val="28"/>
          <w:szCs w:val="28"/>
          <w:rtl/>
        </w:rPr>
      </w:pPr>
      <w:r w:rsidRPr="00C039DD">
        <w:rPr>
          <w:rFonts w:ascii="Calibri" w:eastAsia="Calibri" w:hAnsi="Calibri" w:cs="2  Mitra"/>
          <w:b/>
          <w:bCs/>
          <w:noProof/>
          <w:color w:val="000000"/>
          <w:rtl/>
          <w:lang w:bidi="fa-IR"/>
        </w:rPr>
        <w:drawing>
          <wp:inline distT="0" distB="0" distL="0" distR="0" wp14:anchorId="7D9DBED4" wp14:editId="27AECD05">
            <wp:extent cx="6029325" cy="3019155"/>
            <wp:effectExtent l="0" t="0" r="0" b="0"/>
            <wp:docPr id="9" name="Picture 3" descr="C:\Users\mirmousavi.m\Desktop\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rmousavi.m\Desktop\u;s.png"/>
                    <pic:cNvPicPr>
                      <a:picLocks noChangeAspect="1" noChangeArrowheads="1"/>
                    </pic:cNvPicPr>
                  </pic:nvPicPr>
                  <pic:blipFill>
                    <a:blip r:embed="rId11" cstate="print"/>
                    <a:srcRect/>
                    <a:stretch>
                      <a:fillRect/>
                    </a:stretch>
                  </pic:blipFill>
                  <pic:spPr bwMode="auto">
                    <a:xfrm>
                      <a:off x="0" y="0"/>
                      <a:ext cx="6051033" cy="3030025"/>
                    </a:xfrm>
                    <a:prstGeom prst="rect">
                      <a:avLst/>
                    </a:prstGeom>
                    <a:noFill/>
                    <a:ln w="9525">
                      <a:noFill/>
                      <a:miter lim="800000"/>
                      <a:headEnd/>
                      <a:tailEnd/>
                    </a:ln>
                  </pic:spPr>
                </pic:pic>
              </a:graphicData>
            </a:graphic>
          </wp:inline>
        </w:drawing>
      </w:r>
    </w:p>
    <w:p w:rsidR="00FB7657" w:rsidRPr="00C039DD" w:rsidRDefault="00A538CC" w:rsidP="00875BB3">
      <w:pPr>
        <w:pStyle w:val="Heading1"/>
        <w:numPr>
          <w:ilvl w:val="0"/>
          <w:numId w:val="6"/>
        </w:numPr>
        <w:shd w:val="clear" w:color="auto" w:fill="FFFFFF"/>
        <w:spacing w:line="360" w:lineRule="auto"/>
        <w:jc w:val="both"/>
        <w:rPr>
          <w:rFonts w:ascii="Calibri" w:eastAsia="Calibri" w:hAnsi="Calibri" w:cs="2  Mitra"/>
          <w:b w:val="0"/>
          <w:bCs w:val="0"/>
          <w:color w:val="000000"/>
        </w:rPr>
      </w:pPr>
      <w:r w:rsidRPr="00C039DD">
        <w:rPr>
          <w:rFonts w:ascii="Calibri" w:eastAsia="Calibri" w:hAnsi="Calibri" w:cs="2  Mitra" w:hint="cs"/>
          <w:b w:val="0"/>
          <w:bCs w:val="0"/>
          <w:color w:val="000000"/>
          <w:rtl/>
        </w:rPr>
        <w:lastRenderedPageBreak/>
        <w:t>نسخ</w:t>
      </w:r>
      <w:r w:rsidR="00C75C90" w:rsidRPr="00C039DD">
        <w:rPr>
          <w:rFonts w:ascii="Calibri" w:eastAsia="Calibri" w:hAnsi="Calibri" w:cs="2  Mitra" w:hint="cs"/>
          <w:b w:val="0"/>
          <w:bCs w:val="0"/>
          <w:color w:val="000000"/>
          <w:rtl/>
        </w:rPr>
        <w:t>ه</w:t>
      </w:r>
      <w:r w:rsidRPr="00C039DD">
        <w:rPr>
          <w:rFonts w:ascii="Calibri" w:eastAsia="Calibri" w:hAnsi="Calibri" w:cs="2  Mitra" w:hint="cs"/>
          <w:b w:val="0"/>
          <w:bCs w:val="0"/>
          <w:color w:val="000000"/>
          <w:rtl/>
        </w:rPr>
        <w:t xml:space="preserve"> دفترچه </w:t>
      </w:r>
      <w:r w:rsidR="0066234C" w:rsidRPr="00C039DD">
        <w:rPr>
          <w:rFonts w:ascii="Calibri" w:eastAsia="Calibri" w:hAnsi="Calibri" w:cs="2  Mitra" w:hint="cs"/>
          <w:b w:val="0"/>
          <w:bCs w:val="0"/>
          <w:color w:val="000000"/>
          <w:rtl/>
        </w:rPr>
        <w:t>شامل:</w:t>
      </w:r>
    </w:p>
    <w:p w:rsidR="00A538CC" w:rsidRPr="00C039DD" w:rsidRDefault="0091216F" w:rsidP="006B0724">
      <w:pPr>
        <w:pStyle w:val="Heading1"/>
        <w:numPr>
          <w:ilvl w:val="0"/>
          <w:numId w:val="10"/>
        </w:numPr>
        <w:shd w:val="clear" w:color="auto" w:fill="FFFFFF"/>
        <w:spacing w:line="360" w:lineRule="auto"/>
        <w:jc w:val="both"/>
        <w:rPr>
          <w:rFonts w:ascii="Calibri" w:eastAsia="Calibri" w:hAnsi="Calibri" w:cs="2  Mitra"/>
          <w:b w:val="0"/>
          <w:bCs w:val="0"/>
          <w:color w:val="000000"/>
          <w:rtl/>
        </w:rPr>
      </w:pPr>
      <w:r w:rsidRPr="00C039DD">
        <w:rPr>
          <w:rFonts w:ascii="Calibri" w:eastAsia="Calibri" w:hAnsi="Calibri" w:cs="2  Mitra" w:hint="cs"/>
          <w:b w:val="0"/>
          <w:bCs w:val="0"/>
          <w:color w:val="000000"/>
          <w:rtl/>
        </w:rPr>
        <w:t xml:space="preserve">بخش </w:t>
      </w:r>
      <w:r w:rsidR="00FB7657" w:rsidRPr="00C039DD">
        <w:rPr>
          <w:rFonts w:ascii="Calibri" w:eastAsia="Calibri" w:hAnsi="Calibri" w:cs="2  Mitra" w:hint="cs"/>
          <w:b w:val="0"/>
          <w:bCs w:val="0"/>
          <w:color w:val="000000"/>
          <w:rtl/>
        </w:rPr>
        <w:t xml:space="preserve">مشخصات : شامل </w:t>
      </w:r>
      <w:r w:rsidR="00067C76" w:rsidRPr="00C039DD">
        <w:rPr>
          <w:rFonts w:ascii="Calibri" w:eastAsia="Calibri" w:hAnsi="Calibri" w:cs="2  Mitra" w:hint="cs"/>
          <w:b w:val="0"/>
          <w:bCs w:val="0"/>
          <w:color w:val="000000"/>
          <w:rtl/>
        </w:rPr>
        <w:t xml:space="preserve">نام </w:t>
      </w:r>
      <w:r w:rsidR="00A538CC" w:rsidRPr="00C039DD">
        <w:rPr>
          <w:rFonts w:ascii="Calibri" w:eastAsia="Calibri" w:hAnsi="Calibri" w:cs="2  Mitra" w:hint="cs"/>
          <w:b w:val="0"/>
          <w:bCs w:val="0"/>
          <w:color w:val="000000"/>
          <w:rtl/>
        </w:rPr>
        <w:t xml:space="preserve">استان صادر کننده دفترچه، </w:t>
      </w:r>
      <w:r w:rsidR="00D021A0" w:rsidRPr="00C039DD">
        <w:rPr>
          <w:rFonts w:ascii="Calibri" w:eastAsia="Calibri" w:hAnsi="Calibri" w:cs="2  Mitra" w:hint="cs"/>
          <w:b w:val="0"/>
          <w:bCs w:val="0"/>
          <w:color w:val="000000"/>
          <w:rtl/>
        </w:rPr>
        <w:t xml:space="preserve">تاریخ اعتبار، صندوق بیمه ای، </w:t>
      </w:r>
      <w:r w:rsidR="00A538CC" w:rsidRPr="00C039DD">
        <w:rPr>
          <w:rFonts w:ascii="Calibri" w:eastAsia="Calibri" w:hAnsi="Calibri" w:cs="2  Mitra" w:hint="cs"/>
          <w:b w:val="0"/>
          <w:bCs w:val="0"/>
          <w:color w:val="000000"/>
          <w:rtl/>
        </w:rPr>
        <w:t xml:space="preserve">وابستگی، سن، </w:t>
      </w:r>
      <w:r w:rsidR="00D021A0" w:rsidRPr="00C039DD">
        <w:rPr>
          <w:rFonts w:ascii="Calibri" w:eastAsia="Calibri" w:hAnsi="Calibri" w:cs="2  Mitra" w:hint="cs"/>
          <w:b w:val="0"/>
          <w:bCs w:val="0"/>
          <w:color w:val="000000"/>
          <w:rtl/>
        </w:rPr>
        <w:t>نام و نام خانوادگی کد</w:t>
      </w:r>
      <w:r w:rsidR="00FB7657" w:rsidRPr="00C039DD">
        <w:rPr>
          <w:rFonts w:ascii="Calibri" w:eastAsia="Calibri" w:hAnsi="Calibri" w:cs="2  Mitra" w:hint="cs"/>
          <w:b w:val="0"/>
          <w:bCs w:val="0"/>
          <w:color w:val="000000"/>
          <w:rtl/>
        </w:rPr>
        <w:t xml:space="preserve"> </w:t>
      </w:r>
      <w:r w:rsidR="00D021A0" w:rsidRPr="00C039DD">
        <w:rPr>
          <w:rFonts w:ascii="Calibri" w:eastAsia="Calibri" w:hAnsi="Calibri" w:cs="2  Mitra" w:hint="cs"/>
          <w:b w:val="0"/>
          <w:bCs w:val="0"/>
          <w:color w:val="000000"/>
          <w:rtl/>
        </w:rPr>
        <w:t xml:space="preserve">ملی، </w:t>
      </w:r>
      <w:r w:rsidR="00A538CC" w:rsidRPr="00C039DD">
        <w:rPr>
          <w:rFonts w:ascii="Calibri" w:eastAsia="Calibri" w:hAnsi="Calibri" w:cs="2  Mitra" w:hint="cs"/>
          <w:b w:val="0"/>
          <w:bCs w:val="0"/>
          <w:color w:val="000000"/>
          <w:rtl/>
        </w:rPr>
        <w:t xml:space="preserve">شناسه و شماره </w:t>
      </w:r>
      <w:r w:rsidR="00D021A0" w:rsidRPr="00C039DD">
        <w:rPr>
          <w:rFonts w:ascii="Calibri" w:eastAsia="Calibri" w:hAnsi="Calibri" w:cs="2  Mitra" w:hint="cs"/>
          <w:b w:val="0"/>
          <w:bCs w:val="0"/>
          <w:color w:val="000000"/>
          <w:rtl/>
        </w:rPr>
        <w:t>صفحه</w:t>
      </w:r>
      <w:r w:rsidR="00A538CC" w:rsidRPr="00C039DD">
        <w:rPr>
          <w:rFonts w:ascii="Calibri" w:eastAsia="Calibri" w:hAnsi="Calibri" w:cs="2  Mitra" w:hint="cs"/>
          <w:b w:val="0"/>
          <w:bCs w:val="0"/>
          <w:color w:val="000000"/>
          <w:rtl/>
        </w:rPr>
        <w:t xml:space="preserve"> </w:t>
      </w:r>
      <w:r w:rsidR="00C221C5" w:rsidRPr="00C039DD">
        <w:rPr>
          <w:rFonts w:ascii="Calibri" w:eastAsia="Calibri" w:hAnsi="Calibri" w:cs="2  Mitra" w:hint="cs"/>
          <w:b w:val="0"/>
          <w:bCs w:val="0"/>
          <w:color w:val="000000"/>
          <w:rtl/>
        </w:rPr>
        <w:t xml:space="preserve">میباشد </w:t>
      </w:r>
      <w:r w:rsidR="00FB7657" w:rsidRPr="00C039DD">
        <w:rPr>
          <w:rFonts w:ascii="Calibri" w:eastAsia="Calibri" w:hAnsi="Calibri" w:cs="2  Mitra" w:hint="cs"/>
          <w:b w:val="0"/>
          <w:bCs w:val="0"/>
          <w:color w:val="000000"/>
          <w:rtl/>
        </w:rPr>
        <w:t xml:space="preserve">که </w:t>
      </w:r>
      <w:r w:rsidR="00A538CC" w:rsidRPr="00C039DD">
        <w:rPr>
          <w:rFonts w:ascii="Calibri" w:eastAsia="Calibri" w:hAnsi="Calibri" w:cs="2  Mitra" w:hint="cs"/>
          <w:b w:val="0"/>
          <w:bCs w:val="0"/>
          <w:color w:val="000000"/>
          <w:rtl/>
        </w:rPr>
        <w:t xml:space="preserve">به صورت چاپ شده </w:t>
      </w:r>
      <w:r w:rsidR="00D021A0" w:rsidRPr="00C039DD">
        <w:rPr>
          <w:rFonts w:ascii="Calibri" w:eastAsia="Calibri" w:hAnsi="Calibri" w:cs="2  Mitra" w:hint="cs"/>
          <w:b w:val="0"/>
          <w:bCs w:val="0"/>
          <w:color w:val="000000"/>
          <w:rtl/>
        </w:rPr>
        <w:t>درج گردیده است.</w:t>
      </w:r>
    </w:p>
    <w:p w:rsidR="00FB7657" w:rsidRPr="00C039DD" w:rsidRDefault="00073436" w:rsidP="006B0724">
      <w:pPr>
        <w:pStyle w:val="ListParagraph"/>
        <w:numPr>
          <w:ilvl w:val="0"/>
          <w:numId w:val="10"/>
        </w:numPr>
        <w:shd w:val="clear" w:color="auto" w:fill="FFFFFF" w:themeFill="background1"/>
        <w:jc w:val="both"/>
        <w:rPr>
          <w:rFonts w:eastAsia="Calibri" w:cs="2  Mitra"/>
        </w:rPr>
      </w:pPr>
      <w:r w:rsidRPr="00C039DD">
        <w:rPr>
          <w:rFonts w:ascii="Calibri" w:eastAsia="Calibri" w:hAnsi="Calibri" w:cs="2  Mitra" w:hint="cs"/>
          <w:color w:val="000000"/>
          <w:sz w:val="28"/>
          <w:szCs w:val="28"/>
          <w:rtl/>
        </w:rPr>
        <w:t>کادر</w:t>
      </w:r>
      <w:r w:rsidR="00FB7657" w:rsidRPr="00C039DD">
        <w:rPr>
          <w:rFonts w:ascii="Calibri" w:eastAsia="Calibri" w:hAnsi="Calibri" w:cs="2  Mitra" w:hint="cs"/>
          <w:color w:val="000000"/>
          <w:sz w:val="28"/>
          <w:szCs w:val="28"/>
          <w:rtl/>
        </w:rPr>
        <w:t xml:space="preserve"> ارجاع : شامل </w:t>
      </w:r>
      <w:r w:rsidR="00C221C5" w:rsidRPr="00C039DD">
        <w:rPr>
          <w:rFonts w:ascii="Calibri" w:eastAsia="Calibri" w:hAnsi="Calibri" w:cs="2  Mitra" w:hint="cs"/>
          <w:color w:val="000000"/>
          <w:sz w:val="28"/>
          <w:szCs w:val="28"/>
          <w:rtl/>
        </w:rPr>
        <w:t xml:space="preserve">تشخیص احتمالی، نام متخصص، باکس کد ارجاع، باکس تاریخ، مهر و امضاء پزشک خانواده میباشد که </w:t>
      </w:r>
      <w:r w:rsidR="0091216F" w:rsidRPr="00C039DD">
        <w:rPr>
          <w:rFonts w:ascii="Calibri" w:eastAsia="Calibri" w:hAnsi="Calibri" w:cs="2  Mitra" w:hint="cs"/>
          <w:color w:val="000000"/>
          <w:sz w:val="28"/>
          <w:szCs w:val="28"/>
          <w:rtl/>
        </w:rPr>
        <w:t xml:space="preserve">این بخش </w:t>
      </w:r>
      <w:r w:rsidR="00C221C5" w:rsidRPr="00C039DD">
        <w:rPr>
          <w:rFonts w:ascii="Calibri" w:eastAsia="Calibri" w:hAnsi="Calibri" w:cs="2  Mitra" w:hint="cs"/>
          <w:color w:val="000000"/>
          <w:sz w:val="28"/>
          <w:szCs w:val="28"/>
          <w:rtl/>
        </w:rPr>
        <w:t>توسط پزشکان خانواده تکمیل میگردد.</w:t>
      </w:r>
    </w:p>
    <w:p w:rsidR="00C56157" w:rsidRPr="00C039DD" w:rsidRDefault="0091216F" w:rsidP="006B0724">
      <w:pPr>
        <w:pStyle w:val="ListParagraph"/>
        <w:numPr>
          <w:ilvl w:val="0"/>
          <w:numId w:val="10"/>
        </w:numPr>
        <w:shd w:val="clear" w:color="auto" w:fill="FFFFFF" w:themeFill="background1"/>
        <w:jc w:val="both"/>
        <w:rPr>
          <w:rFonts w:ascii="Calibri" w:eastAsia="Calibri" w:hAnsi="Calibri" w:cs="2  Mitra"/>
          <w:color w:val="000000"/>
          <w:sz w:val="28"/>
          <w:szCs w:val="28"/>
          <w:shd w:val="clear" w:color="auto" w:fill="FFFFFF" w:themeFill="background1"/>
        </w:rPr>
      </w:pPr>
      <w:r w:rsidRPr="00C039DD">
        <w:rPr>
          <w:rFonts w:ascii="Calibri" w:eastAsia="Calibri" w:hAnsi="Calibri" w:cs="2  Mitra" w:hint="cs"/>
          <w:color w:val="000000"/>
          <w:sz w:val="28"/>
          <w:szCs w:val="28"/>
          <w:shd w:val="clear" w:color="auto" w:fill="FFFFFF" w:themeFill="background1"/>
          <w:rtl/>
        </w:rPr>
        <w:t xml:space="preserve">محل </w:t>
      </w:r>
      <w:r w:rsidR="00C56157" w:rsidRPr="00C039DD">
        <w:rPr>
          <w:rFonts w:ascii="Calibri" w:eastAsia="Calibri" w:hAnsi="Calibri" w:cs="2  Mitra" w:hint="cs"/>
          <w:color w:val="000000"/>
          <w:sz w:val="28"/>
          <w:szCs w:val="28"/>
          <w:shd w:val="clear" w:color="auto" w:fill="FFFFFF" w:themeFill="background1"/>
          <w:rtl/>
        </w:rPr>
        <w:t xml:space="preserve">تجویز نسخه: شامل شکایت اصلی، </w:t>
      </w:r>
      <w:r w:rsidR="00C56157" w:rsidRPr="00C039DD">
        <w:rPr>
          <w:rFonts w:ascii="Calibri" w:eastAsia="Calibri" w:hAnsi="Calibri" w:cs="2  Mitra" w:hint="cs"/>
          <w:color w:val="000000"/>
          <w:sz w:val="28"/>
          <w:szCs w:val="28"/>
          <w:rtl/>
        </w:rPr>
        <w:t xml:space="preserve">تشخیص </w:t>
      </w:r>
      <w:r w:rsidR="00C56157" w:rsidRPr="00C039DD">
        <w:rPr>
          <w:rFonts w:ascii="Calibri" w:eastAsia="Calibri" w:hAnsi="Calibri" w:cs="2  Mitra" w:hint="cs"/>
          <w:color w:val="000000"/>
          <w:sz w:val="28"/>
          <w:szCs w:val="28"/>
          <w:shd w:val="clear" w:color="auto" w:fill="FFFFFF" w:themeFill="background1"/>
          <w:rtl/>
        </w:rPr>
        <w:t>و محل درج نسخه (دارو و پاراکلینیک) بوده و توسط پزشک معالج تکمیل میگردد.</w:t>
      </w:r>
    </w:p>
    <w:p w:rsidR="00D045C9" w:rsidRPr="00C039DD" w:rsidRDefault="0066234C" w:rsidP="006B0724">
      <w:pPr>
        <w:pStyle w:val="ListParagraph"/>
        <w:numPr>
          <w:ilvl w:val="0"/>
          <w:numId w:val="10"/>
        </w:numPr>
        <w:shd w:val="clear" w:color="auto" w:fill="FFFFFF" w:themeFill="background1"/>
        <w:jc w:val="both"/>
        <w:rPr>
          <w:rFonts w:ascii="Calibri" w:eastAsia="Calibri" w:hAnsi="Calibri" w:cs="2  Mitra"/>
          <w:color w:val="000000"/>
          <w:sz w:val="28"/>
          <w:szCs w:val="28"/>
          <w:shd w:val="clear" w:color="auto" w:fill="FFFFFF" w:themeFill="background1"/>
        </w:rPr>
      </w:pPr>
      <w:r w:rsidRPr="00C039DD">
        <w:rPr>
          <w:rFonts w:ascii="Calibri" w:eastAsia="Calibri" w:hAnsi="Calibri" w:cs="2  Mitra" w:hint="cs"/>
          <w:color w:val="000000"/>
          <w:sz w:val="28"/>
          <w:szCs w:val="28"/>
          <w:shd w:val="clear" w:color="auto" w:fill="FFFFFF" w:themeFill="background1"/>
          <w:rtl/>
        </w:rPr>
        <w:t xml:space="preserve">بخش </w:t>
      </w:r>
      <w:r w:rsidR="00073436" w:rsidRPr="00C039DD">
        <w:rPr>
          <w:rFonts w:ascii="Calibri" w:eastAsia="Calibri" w:hAnsi="Calibri" w:cs="2  Mitra" w:hint="cs"/>
          <w:color w:val="000000"/>
          <w:sz w:val="28"/>
          <w:szCs w:val="28"/>
          <w:shd w:val="clear" w:color="auto" w:fill="FFFFFF" w:themeFill="background1"/>
          <w:rtl/>
        </w:rPr>
        <w:t>مهر و امضاء: این بخش توسط پزشکان معالج تکمیل میگردد</w:t>
      </w:r>
      <w:r w:rsidR="0091216F" w:rsidRPr="00C039DD">
        <w:rPr>
          <w:rFonts w:ascii="Calibri" w:eastAsia="Calibri" w:hAnsi="Calibri" w:cs="2  Mitra" w:hint="cs"/>
          <w:color w:val="000000"/>
          <w:sz w:val="28"/>
          <w:szCs w:val="28"/>
          <w:shd w:val="clear" w:color="auto" w:fill="FFFFFF" w:themeFill="background1"/>
          <w:rtl/>
        </w:rPr>
        <w:t>.</w:t>
      </w:r>
    </w:p>
    <w:p w:rsidR="0011548E" w:rsidRPr="00C039DD" w:rsidRDefault="0011548E" w:rsidP="0011548E">
      <w:pPr>
        <w:pStyle w:val="ListParagraph"/>
        <w:shd w:val="clear" w:color="auto" w:fill="FFFFFF" w:themeFill="background1"/>
        <w:ind w:left="1140"/>
        <w:jc w:val="both"/>
        <w:rPr>
          <w:rFonts w:ascii="Calibri" w:eastAsia="Calibri" w:hAnsi="Calibri" w:cs="2  Mitra"/>
          <w:color w:val="000000"/>
          <w:sz w:val="28"/>
          <w:szCs w:val="28"/>
          <w:shd w:val="clear" w:color="auto" w:fill="FFFFFF" w:themeFill="background1"/>
        </w:rPr>
      </w:pPr>
    </w:p>
    <w:p w:rsidR="00686DCA" w:rsidRPr="00C039DD" w:rsidRDefault="00686DCA" w:rsidP="006B0724">
      <w:pPr>
        <w:shd w:val="clear" w:color="auto" w:fill="FFFFFF" w:themeFill="background1"/>
        <w:ind w:left="780"/>
        <w:jc w:val="both"/>
        <w:rPr>
          <w:rFonts w:ascii="Calibri" w:eastAsia="Calibri" w:hAnsi="Calibri" w:cs="2  Mitra"/>
          <w:color w:val="000000"/>
          <w:sz w:val="28"/>
          <w:szCs w:val="28"/>
          <w:shd w:val="clear" w:color="auto" w:fill="FFFFFF" w:themeFill="background1"/>
          <w:rtl/>
        </w:rPr>
      </w:pPr>
      <w:r w:rsidRPr="00C039DD">
        <w:rPr>
          <w:rFonts w:ascii="Calibri" w:eastAsia="Calibri" w:hAnsi="Calibri" w:cs="2  Mitra" w:hint="cs"/>
          <w:color w:val="000000"/>
          <w:sz w:val="28"/>
          <w:szCs w:val="28"/>
          <w:rtl/>
        </w:rPr>
        <w:t>تذکر : بخش قیمت و مهر و امضای داروخانه یا پاراکلینیک، توسط مراکز ارائه دهنده خدمات تکمیل میگردد.</w:t>
      </w:r>
    </w:p>
    <w:p w:rsidR="00686DCA" w:rsidRPr="00C039DD" w:rsidRDefault="00686DCA" w:rsidP="00686DCA">
      <w:pPr>
        <w:shd w:val="clear" w:color="auto" w:fill="FFFFFF" w:themeFill="background1"/>
        <w:ind w:left="780"/>
        <w:rPr>
          <w:rFonts w:ascii="Calibri" w:eastAsia="Calibri" w:hAnsi="Calibri" w:cs="2  Mitra"/>
          <w:color w:val="000000"/>
          <w:sz w:val="28"/>
          <w:szCs w:val="28"/>
          <w:shd w:val="clear" w:color="auto" w:fill="FFFFFF" w:themeFill="background1"/>
        </w:rPr>
      </w:pPr>
    </w:p>
    <w:p w:rsidR="00447030" w:rsidRPr="00C039DD" w:rsidRDefault="00447030" w:rsidP="008B4F81">
      <w:pPr>
        <w:shd w:val="clear" w:color="auto" w:fill="FFFFFF" w:themeFill="background1"/>
        <w:jc w:val="both"/>
        <w:rPr>
          <w:rFonts w:ascii="Calibri" w:eastAsia="Calibri" w:hAnsi="Calibri" w:cs="2  Mitra"/>
          <w:color w:val="000000"/>
          <w:sz w:val="28"/>
          <w:szCs w:val="28"/>
          <w:rtl/>
        </w:rPr>
      </w:pPr>
      <w:r w:rsidRPr="00C039DD">
        <w:rPr>
          <w:rFonts w:ascii="Calibri" w:eastAsia="Calibri" w:hAnsi="Calibri" w:cs="2  Mitra" w:hint="cs"/>
          <w:color w:val="000000"/>
          <w:sz w:val="28"/>
          <w:szCs w:val="28"/>
          <w:rtl/>
        </w:rPr>
        <w:t xml:space="preserve">توضیح1 : نسخ دفترچه در </w:t>
      </w:r>
      <w:r w:rsidR="008B4F81" w:rsidRPr="00C039DD">
        <w:rPr>
          <w:rFonts w:ascii="Calibri" w:eastAsia="Calibri" w:hAnsi="Calibri" w:cs="2  Mitra" w:hint="cs"/>
          <w:color w:val="000000"/>
          <w:sz w:val="28"/>
          <w:szCs w:val="28"/>
          <w:rtl/>
        </w:rPr>
        <w:t>12</w:t>
      </w:r>
      <w:r w:rsidRPr="00C039DD">
        <w:rPr>
          <w:rFonts w:ascii="Calibri" w:eastAsia="Calibri" w:hAnsi="Calibri" w:cs="2  Mitra" w:hint="cs"/>
          <w:color w:val="000000"/>
          <w:sz w:val="28"/>
          <w:szCs w:val="28"/>
          <w:rtl/>
        </w:rPr>
        <w:t xml:space="preserve"> صفحه و به صورت اوراق سه تایی و کاربن لس است که برگ اول نسخه، توسط داروخانه و پاراکلینک (جهت تحویل دارو و ارائه خدمت به بیمه شده)، برگ دوم آن توسط پزشکان طرف قرارداد (جهت دریافت حق ویزیت) جدا شده و برگ سوم  به عنوان سابقه تجویز در دفترچه بیمه شده باقی میماند.</w:t>
      </w:r>
    </w:p>
    <w:p w:rsidR="00447030" w:rsidRPr="00C039DD" w:rsidRDefault="00447030" w:rsidP="00447030">
      <w:pPr>
        <w:pStyle w:val="ListParagraph"/>
        <w:shd w:val="clear" w:color="auto" w:fill="FFFFFF" w:themeFill="background1"/>
        <w:ind w:left="1140"/>
        <w:jc w:val="both"/>
        <w:rPr>
          <w:rFonts w:ascii="Calibri" w:eastAsia="Calibri" w:hAnsi="Calibri" w:cs="2  Mitra"/>
          <w:color w:val="000000"/>
          <w:sz w:val="28"/>
          <w:szCs w:val="28"/>
          <w:rtl/>
        </w:rPr>
      </w:pPr>
    </w:p>
    <w:p w:rsidR="00447030" w:rsidRPr="00C039DD" w:rsidRDefault="00447030" w:rsidP="00447030">
      <w:pPr>
        <w:shd w:val="clear" w:color="auto" w:fill="FFFFFF" w:themeFill="background1"/>
        <w:jc w:val="both"/>
        <w:rPr>
          <w:rFonts w:ascii="Calibri" w:eastAsia="Calibri" w:hAnsi="Calibri" w:cs="2  Mitra"/>
          <w:color w:val="000000"/>
          <w:sz w:val="28"/>
          <w:szCs w:val="28"/>
          <w:rtl/>
        </w:rPr>
      </w:pPr>
      <w:r w:rsidRPr="00C039DD">
        <w:rPr>
          <w:rFonts w:ascii="Calibri" w:eastAsia="Calibri" w:hAnsi="Calibri" w:cs="2  Mitra" w:hint="cs"/>
          <w:color w:val="000000"/>
          <w:sz w:val="28"/>
          <w:szCs w:val="28"/>
          <w:rtl/>
        </w:rPr>
        <w:t xml:space="preserve">توضیح2 : در </w:t>
      </w:r>
      <w:r w:rsidRPr="00C039DD">
        <w:rPr>
          <w:rFonts w:ascii="Calibri" w:eastAsia="Calibri" w:hAnsi="Calibri" w:cs="2  Mitra" w:hint="cs"/>
          <w:color w:val="000000"/>
          <w:sz w:val="28"/>
          <w:szCs w:val="28"/>
          <w:shd w:val="clear" w:color="auto" w:fill="FFFFFF" w:themeFill="background1"/>
          <w:rtl/>
        </w:rPr>
        <w:t>پشت برگ سوم از اوراق</w:t>
      </w:r>
      <w:r w:rsidRPr="00C039DD">
        <w:rPr>
          <w:rFonts w:ascii="Calibri" w:eastAsia="Calibri" w:hAnsi="Calibri" w:cs="2  Mitra" w:hint="cs"/>
          <w:color w:val="000000"/>
          <w:sz w:val="28"/>
          <w:szCs w:val="28"/>
          <w:rtl/>
        </w:rPr>
        <w:t xml:space="preserve"> سه تایی دفترچه های صندوق روستایی، فرم برگشت از ارجاع (تصویر زیر) چاپ گردیده است که این فرم توسط پزشکان متخصص یا فوق تخصص، جهت اطلاع پزشکان خانواده از اقدامات درمانی صورت گرفته برای بیمه شده، تکمیل میگردد.</w:t>
      </w:r>
    </w:p>
    <w:p w:rsidR="00D045C9" w:rsidRPr="00C039DD" w:rsidRDefault="00D045C9" w:rsidP="00D045C9">
      <w:pPr>
        <w:pStyle w:val="ListParagraph"/>
        <w:shd w:val="clear" w:color="auto" w:fill="FFFFFF" w:themeFill="background1"/>
        <w:ind w:left="1140"/>
        <w:rPr>
          <w:rFonts w:ascii="Calibri" w:eastAsia="Calibri" w:hAnsi="Calibri" w:cs="2  Mitra"/>
          <w:color w:val="000000"/>
          <w:sz w:val="28"/>
          <w:szCs w:val="28"/>
          <w:shd w:val="clear" w:color="auto" w:fill="FFFFFF" w:themeFill="background1"/>
        </w:rPr>
      </w:pPr>
    </w:p>
    <w:p w:rsidR="00CF7212" w:rsidRPr="00C039DD" w:rsidRDefault="00CF7212" w:rsidP="0066234C">
      <w:pPr>
        <w:pStyle w:val="BodyText3"/>
        <w:spacing w:line="276" w:lineRule="auto"/>
        <w:jc w:val="both"/>
        <w:rPr>
          <w:rFonts w:cs="2  Mitra"/>
          <w:sz w:val="26"/>
          <w:szCs w:val="26"/>
          <w:rtl/>
          <w:lang w:bidi="fa-IR"/>
        </w:rPr>
      </w:pPr>
      <w:r w:rsidRPr="00C039DD">
        <w:rPr>
          <w:rFonts w:cs="2  Mitra"/>
          <w:noProof/>
          <w:sz w:val="26"/>
          <w:szCs w:val="26"/>
          <w:rtl/>
          <w:lang w:bidi="fa-IR"/>
        </w:rPr>
        <w:lastRenderedPageBreak/>
        <w:drawing>
          <wp:inline distT="0" distB="0" distL="0" distR="0" wp14:anchorId="56618C80" wp14:editId="7757E41C">
            <wp:extent cx="2752388" cy="3352800"/>
            <wp:effectExtent l="0" t="0" r="0" b="0"/>
            <wp:docPr id="2" name="Picture 2" descr="IMAGE0091.JPG"/>
            <wp:cNvGraphicFramePr/>
            <a:graphic xmlns:a="http://schemas.openxmlformats.org/drawingml/2006/main">
              <a:graphicData uri="http://schemas.openxmlformats.org/drawingml/2006/picture">
                <pic:pic xmlns:pic="http://schemas.openxmlformats.org/drawingml/2006/picture">
                  <pic:nvPicPr>
                    <pic:cNvPr id="13314" name="Picture 1" descr="IMAGE0091.JPG"/>
                    <pic:cNvPicPr>
                      <a:picLocks noChangeAspect="1"/>
                    </pic:cNvPicPr>
                  </pic:nvPicPr>
                  <pic:blipFill>
                    <a:blip r:embed="rId12" cstate="print"/>
                    <a:srcRect/>
                    <a:stretch>
                      <a:fillRect/>
                    </a:stretch>
                  </pic:blipFill>
                  <pic:spPr bwMode="auto">
                    <a:xfrm>
                      <a:off x="0" y="0"/>
                      <a:ext cx="2756942" cy="3358348"/>
                    </a:xfrm>
                    <a:prstGeom prst="rect">
                      <a:avLst/>
                    </a:prstGeom>
                    <a:noFill/>
                    <a:ln w="9525">
                      <a:noFill/>
                      <a:miter lim="800000"/>
                      <a:headEnd/>
                      <a:tailEnd/>
                    </a:ln>
                  </pic:spPr>
                </pic:pic>
              </a:graphicData>
            </a:graphic>
          </wp:inline>
        </w:drawing>
      </w:r>
      <w:r w:rsidRPr="00C039DD">
        <w:rPr>
          <w:rFonts w:cs="2  Mitra"/>
          <w:noProof/>
          <w:sz w:val="26"/>
          <w:szCs w:val="26"/>
          <w:rtl/>
          <w:lang w:bidi="fa-IR"/>
        </w:rPr>
        <w:drawing>
          <wp:inline distT="0" distB="0" distL="0" distR="0" wp14:anchorId="01D70FAB" wp14:editId="3280D296">
            <wp:extent cx="2943225" cy="3257550"/>
            <wp:effectExtent l="0" t="0" r="0" b="0"/>
            <wp:docPr id="3" name="Picture 2"/>
            <wp:cNvGraphicFramePr/>
            <a:graphic xmlns:a="http://schemas.openxmlformats.org/drawingml/2006/main">
              <a:graphicData uri="http://schemas.openxmlformats.org/drawingml/2006/picture">
                <pic:pic xmlns:pic="http://schemas.openxmlformats.org/drawingml/2006/picture">
                  <pic:nvPicPr>
                    <pic:cNvPr id="14338" name="Picture 3"/>
                    <pic:cNvPicPr>
                      <a:picLocks noChangeAspect="1" noChangeArrowheads="1"/>
                    </pic:cNvPicPr>
                  </pic:nvPicPr>
                  <pic:blipFill>
                    <a:blip r:embed="rId13" cstate="print"/>
                    <a:srcRect/>
                    <a:stretch>
                      <a:fillRect/>
                    </a:stretch>
                  </pic:blipFill>
                  <pic:spPr bwMode="auto">
                    <a:xfrm>
                      <a:off x="0" y="0"/>
                      <a:ext cx="2943225" cy="3257550"/>
                    </a:xfrm>
                    <a:prstGeom prst="rect">
                      <a:avLst/>
                    </a:prstGeom>
                    <a:noFill/>
                    <a:ln w="9525">
                      <a:noFill/>
                      <a:miter lim="800000"/>
                      <a:headEnd/>
                      <a:tailEnd/>
                    </a:ln>
                  </pic:spPr>
                </pic:pic>
              </a:graphicData>
            </a:graphic>
          </wp:inline>
        </w:drawing>
      </w:r>
    </w:p>
    <w:p w:rsidR="00CF7212" w:rsidRPr="00C039DD" w:rsidRDefault="00CF7212" w:rsidP="00CF7212">
      <w:pPr>
        <w:pStyle w:val="BodyText3"/>
        <w:spacing w:line="276" w:lineRule="auto"/>
        <w:jc w:val="both"/>
        <w:rPr>
          <w:rFonts w:cs="2  Mitra"/>
          <w:sz w:val="26"/>
          <w:szCs w:val="26"/>
          <w:rtl/>
          <w:lang w:bidi="fa-IR"/>
        </w:rPr>
      </w:pPr>
    </w:p>
    <w:p w:rsidR="00CF7212" w:rsidRPr="00C039DD" w:rsidRDefault="00067C76" w:rsidP="00067C76">
      <w:pPr>
        <w:pStyle w:val="BodyText3"/>
        <w:numPr>
          <w:ilvl w:val="0"/>
          <w:numId w:val="4"/>
        </w:numPr>
        <w:spacing w:line="276" w:lineRule="auto"/>
        <w:jc w:val="both"/>
        <w:rPr>
          <w:rFonts w:cs="2  Mitra"/>
          <w:sz w:val="26"/>
          <w:szCs w:val="26"/>
          <w:lang w:bidi="fa-IR"/>
        </w:rPr>
      </w:pPr>
      <w:r w:rsidRPr="00C039DD">
        <w:rPr>
          <w:rFonts w:cs="2  Mitra" w:hint="cs"/>
          <w:b/>
          <w:bCs/>
          <w:sz w:val="28"/>
          <w:szCs w:val="28"/>
          <w:rtl/>
        </w:rPr>
        <w:t>نحوه تجویز نسخه توسط پزشک</w:t>
      </w:r>
      <w:r w:rsidR="00740520" w:rsidRPr="00C039DD">
        <w:rPr>
          <w:rFonts w:cs="2  Mitra" w:hint="cs"/>
          <w:b/>
          <w:bCs/>
          <w:sz w:val="28"/>
          <w:szCs w:val="28"/>
          <w:rtl/>
        </w:rPr>
        <w:t>ان</w:t>
      </w:r>
      <w:r w:rsidRPr="00C039DD">
        <w:rPr>
          <w:rFonts w:cs="2  Mitra" w:hint="cs"/>
          <w:b/>
          <w:bCs/>
          <w:sz w:val="28"/>
          <w:szCs w:val="28"/>
          <w:rtl/>
        </w:rPr>
        <w:t xml:space="preserve"> خانواد</w:t>
      </w:r>
      <w:r w:rsidRPr="00C039DD">
        <w:rPr>
          <w:rFonts w:cs="2  Mitra" w:hint="cs"/>
          <w:sz w:val="28"/>
          <w:szCs w:val="28"/>
          <w:rtl/>
        </w:rPr>
        <w:t>ه</w:t>
      </w:r>
      <w:r w:rsidRPr="00C039DD">
        <w:rPr>
          <w:rFonts w:cs="2  Mitra" w:hint="cs"/>
          <w:sz w:val="26"/>
          <w:szCs w:val="26"/>
          <w:rtl/>
          <w:lang w:bidi="fa-IR"/>
        </w:rPr>
        <w:t>:</w:t>
      </w:r>
    </w:p>
    <w:p w:rsidR="00EF0E2C" w:rsidRPr="00C039DD" w:rsidRDefault="00EF0E2C" w:rsidP="00EB59D2">
      <w:pPr>
        <w:pStyle w:val="ListParagraph"/>
        <w:numPr>
          <w:ilvl w:val="0"/>
          <w:numId w:val="2"/>
        </w:numPr>
        <w:tabs>
          <w:tab w:val="left" w:pos="4005"/>
        </w:tabs>
        <w:jc w:val="both"/>
        <w:rPr>
          <w:rFonts w:cs="2  Mitra"/>
          <w:sz w:val="28"/>
          <w:szCs w:val="28"/>
        </w:rPr>
      </w:pPr>
      <w:r w:rsidRPr="00C039DD">
        <w:rPr>
          <w:rFonts w:cs="2  Mitra" w:hint="cs"/>
          <w:sz w:val="28"/>
          <w:szCs w:val="28"/>
          <w:rtl/>
        </w:rPr>
        <w:t xml:space="preserve">پزشک خانواده پس از درج </w:t>
      </w:r>
      <w:r w:rsidR="000B18BB" w:rsidRPr="00C039DD">
        <w:rPr>
          <w:rFonts w:cs="2  Mitra" w:hint="cs"/>
          <w:sz w:val="28"/>
          <w:szCs w:val="28"/>
          <w:rtl/>
        </w:rPr>
        <w:t>تاریخ</w:t>
      </w:r>
      <w:r w:rsidR="00BD4C18" w:rsidRPr="00C039DD">
        <w:rPr>
          <w:rFonts w:cs="2  Mitra" w:hint="cs"/>
          <w:sz w:val="28"/>
          <w:szCs w:val="28"/>
          <w:rtl/>
        </w:rPr>
        <w:t xml:space="preserve"> ویزیت</w:t>
      </w:r>
      <w:r w:rsidR="0027589F" w:rsidRPr="00C039DD">
        <w:rPr>
          <w:rFonts w:cs="2  Mitra" w:hint="cs"/>
          <w:sz w:val="28"/>
          <w:szCs w:val="28"/>
          <w:rtl/>
        </w:rPr>
        <w:t>،</w:t>
      </w:r>
      <w:r w:rsidR="00066B48" w:rsidRPr="00C039DD">
        <w:rPr>
          <w:rFonts w:cs="2  Mitra" w:hint="cs"/>
          <w:sz w:val="28"/>
          <w:szCs w:val="28"/>
          <w:rtl/>
        </w:rPr>
        <w:t xml:space="preserve"> شکایت و</w:t>
      </w:r>
      <w:r w:rsidRPr="00C039DD">
        <w:rPr>
          <w:rFonts w:cs="2  Mitra" w:hint="cs"/>
          <w:sz w:val="28"/>
          <w:szCs w:val="28"/>
          <w:rtl/>
        </w:rPr>
        <w:t xml:space="preserve"> </w:t>
      </w:r>
      <w:r w:rsidR="0027589F" w:rsidRPr="00C039DD">
        <w:rPr>
          <w:rFonts w:cs="2  Mitra" w:hint="cs"/>
          <w:sz w:val="28"/>
          <w:szCs w:val="28"/>
          <w:rtl/>
        </w:rPr>
        <w:t>تشخیص بیماری</w:t>
      </w:r>
      <w:r w:rsidR="00066B48" w:rsidRPr="00C039DD">
        <w:rPr>
          <w:rFonts w:cs="2  Mitra" w:hint="cs"/>
          <w:sz w:val="28"/>
          <w:szCs w:val="28"/>
          <w:rtl/>
        </w:rPr>
        <w:t xml:space="preserve">، </w:t>
      </w:r>
      <w:r w:rsidRPr="00C039DD">
        <w:rPr>
          <w:rFonts w:cs="2  Mitra" w:hint="cs"/>
          <w:sz w:val="28"/>
          <w:szCs w:val="28"/>
          <w:rtl/>
        </w:rPr>
        <w:t>نسخه مورد نظر خویش</w:t>
      </w:r>
      <w:r w:rsidR="00066B48" w:rsidRPr="00C039DD">
        <w:rPr>
          <w:rFonts w:cs="2  Mitra" w:hint="cs"/>
          <w:sz w:val="28"/>
          <w:szCs w:val="28"/>
          <w:rtl/>
        </w:rPr>
        <w:t xml:space="preserve"> را تجویز نموده و </w:t>
      </w:r>
      <w:r w:rsidR="00FF402B" w:rsidRPr="00C039DD">
        <w:rPr>
          <w:rFonts w:cs="2  Mitra" w:hint="cs"/>
          <w:sz w:val="28"/>
          <w:szCs w:val="28"/>
          <w:rtl/>
        </w:rPr>
        <w:t xml:space="preserve">در انتهای صفحه، </w:t>
      </w:r>
      <w:r w:rsidRPr="00C039DD">
        <w:rPr>
          <w:rFonts w:cs="2  Mitra" w:hint="cs"/>
          <w:sz w:val="28"/>
          <w:szCs w:val="28"/>
          <w:rtl/>
        </w:rPr>
        <w:t>اقدام به امضاء و ممهور نمودن نسخه در محل مورد نظر مینماید.</w:t>
      </w:r>
    </w:p>
    <w:p w:rsidR="00FF402B" w:rsidRPr="00C039DD" w:rsidRDefault="00BD4C18" w:rsidP="00EB59D2">
      <w:pPr>
        <w:pStyle w:val="ListParagraph"/>
        <w:numPr>
          <w:ilvl w:val="0"/>
          <w:numId w:val="2"/>
        </w:numPr>
        <w:tabs>
          <w:tab w:val="left" w:pos="4005"/>
        </w:tabs>
        <w:jc w:val="both"/>
        <w:rPr>
          <w:rFonts w:cs="2  Mitra"/>
          <w:sz w:val="28"/>
          <w:szCs w:val="28"/>
        </w:rPr>
      </w:pPr>
      <w:r w:rsidRPr="00C039DD">
        <w:rPr>
          <w:rFonts w:cs="2  Mitra" w:hint="cs"/>
          <w:sz w:val="28"/>
          <w:szCs w:val="28"/>
          <w:rtl/>
        </w:rPr>
        <w:t xml:space="preserve">اگر بیمه شده نیاز به ارجاع به سطح دو، جهت دریافت خدمات تخصصی </w:t>
      </w:r>
      <w:r w:rsidR="00242834" w:rsidRPr="00C039DD">
        <w:rPr>
          <w:rFonts w:cs="2  Mitra" w:hint="cs"/>
          <w:sz w:val="28"/>
          <w:szCs w:val="28"/>
          <w:rtl/>
        </w:rPr>
        <w:t>را دارد</w:t>
      </w:r>
      <w:r w:rsidRPr="00C039DD">
        <w:rPr>
          <w:rFonts w:cs="2  Mitra" w:hint="cs"/>
          <w:sz w:val="28"/>
          <w:szCs w:val="28"/>
          <w:rtl/>
        </w:rPr>
        <w:t xml:space="preserve">، پزشک خانواده موظف است </w:t>
      </w:r>
      <w:r w:rsidR="00EB59D2" w:rsidRPr="00C039DD">
        <w:rPr>
          <w:rFonts w:cs="2  Mitra" w:hint="cs"/>
          <w:sz w:val="28"/>
          <w:szCs w:val="28"/>
          <w:rtl/>
        </w:rPr>
        <w:t>نسبت به تکمیل کادر ارجاع</w:t>
      </w:r>
      <w:r w:rsidR="009F234A" w:rsidRPr="00C039DD">
        <w:rPr>
          <w:rFonts w:cs="2  Mitra" w:hint="cs"/>
          <w:sz w:val="28"/>
          <w:szCs w:val="28"/>
          <w:rtl/>
        </w:rPr>
        <w:t xml:space="preserve"> (تشخیص، نوع تخصص، کد ارجاع و تاریخ و مهر و امضای پزشک خانواده)</w:t>
      </w:r>
      <w:r w:rsidR="00242834" w:rsidRPr="00C039DD">
        <w:rPr>
          <w:rFonts w:cs="2  Mitra" w:hint="cs"/>
          <w:sz w:val="28"/>
          <w:szCs w:val="28"/>
          <w:rtl/>
        </w:rPr>
        <w:t xml:space="preserve"> اقدام نماید. </w:t>
      </w:r>
      <w:r w:rsidRPr="00C039DD">
        <w:rPr>
          <w:rFonts w:cs="2  Mitra" w:hint="cs"/>
          <w:sz w:val="28"/>
          <w:szCs w:val="28"/>
          <w:rtl/>
        </w:rPr>
        <w:t xml:space="preserve">  </w:t>
      </w:r>
    </w:p>
    <w:p w:rsidR="009A2A66" w:rsidRPr="00C039DD" w:rsidRDefault="005424F6" w:rsidP="00D15958">
      <w:pPr>
        <w:pStyle w:val="ListParagraph"/>
        <w:tabs>
          <w:tab w:val="left" w:pos="4005"/>
        </w:tabs>
        <w:ind w:left="644"/>
        <w:jc w:val="both"/>
        <w:rPr>
          <w:rFonts w:cs="2  Mitra"/>
          <w:sz w:val="28"/>
          <w:szCs w:val="28"/>
          <w:rtl/>
        </w:rPr>
      </w:pPr>
      <w:r w:rsidRPr="00C039DD">
        <w:rPr>
          <w:rFonts w:cs="2  Mitra" w:hint="cs"/>
          <w:sz w:val="28"/>
          <w:szCs w:val="28"/>
          <w:rtl/>
        </w:rPr>
        <w:t xml:space="preserve">توضیح: </w:t>
      </w:r>
      <w:r w:rsidRPr="00C039DD">
        <w:rPr>
          <w:rFonts w:cs="2  Mitra" w:hint="cs"/>
          <w:sz w:val="28"/>
          <w:szCs w:val="28"/>
          <w:shd w:val="clear" w:color="auto" w:fill="FFFFFF" w:themeFill="background1"/>
          <w:rtl/>
        </w:rPr>
        <w:t>کد ارجاع،</w:t>
      </w:r>
      <w:r w:rsidRPr="00C039DD">
        <w:rPr>
          <w:rFonts w:cs="2  Mitra" w:hint="cs"/>
          <w:sz w:val="28"/>
          <w:szCs w:val="28"/>
          <w:rtl/>
        </w:rPr>
        <w:t xml:space="preserve"> عددی </w:t>
      </w:r>
      <w:r w:rsidR="009A2583" w:rsidRPr="00C039DD">
        <w:rPr>
          <w:rFonts w:cs="2  Mitra" w:hint="cs"/>
          <w:sz w:val="28"/>
          <w:szCs w:val="28"/>
          <w:rtl/>
        </w:rPr>
        <w:t>است که در ابتدای هر سال شمسی</w:t>
      </w:r>
      <w:r w:rsidR="0093055C" w:rsidRPr="00C039DD">
        <w:rPr>
          <w:rFonts w:cs="2  Mitra" w:hint="cs"/>
          <w:sz w:val="28"/>
          <w:szCs w:val="28"/>
          <w:rtl/>
        </w:rPr>
        <w:t xml:space="preserve"> و توسط هر پزشک خانواده</w:t>
      </w:r>
      <w:r w:rsidR="009A2583" w:rsidRPr="00C039DD">
        <w:rPr>
          <w:rFonts w:cs="2  Mitra" w:hint="cs"/>
          <w:sz w:val="28"/>
          <w:szCs w:val="28"/>
          <w:rtl/>
        </w:rPr>
        <w:t xml:space="preserve"> </w:t>
      </w:r>
      <w:r w:rsidR="00AB181A" w:rsidRPr="00C039DD">
        <w:rPr>
          <w:rFonts w:cs="2  Mitra" w:hint="cs"/>
          <w:sz w:val="28"/>
          <w:szCs w:val="28"/>
          <w:rtl/>
        </w:rPr>
        <w:t xml:space="preserve">(در روش ارجاع به صورت دستی) </w:t>
      </w:r>
      <w:r w:rsidR="0093055C" w:rsidRPr="00C039DD">
        <w:rPr>
          <w:rFonts w:cs="2  Mitra" w:hint="cs"/>
          <w:sz w:val="28"/>
          <w:szCs w:val="28"/>
          <w:rtl/>
        </w:rPr>
        <w:t>از 1 شروع شده و پی درپی تا پایان سال ادامه دارد. این عدد نشاندهنده تعداد ارجاعات هر پزشک خانواده به سطح دو میباشد.</w:t>
      </w:r>
      <w:r w:rsidR="00AB181A" w:rsidRPr="00C039DD">
        <w:rPr>
          <w:rFonts w:cs="2  Mitra" w:hint="cs"/>
          <w:sz w:val="28"/>
          <w:szCs w:val="28"/>
          <w:rtl/>
        </w:rPr>
        <w:t xml:space="preserve"> </w:t>
      </w:r>
    </w:p>
    <w:p w:rsidR="009A2A66" w:rsidRPr="00C039DD" w:rsidRDefault="009A2A66" w:rsidP="00C66EAB">
      <w:pPr>
        <w:tabs>
          <w:tab w:val="left" w:pos="4005"/>
        </w:tabs>
        <w:jc w:val="both"/>
        <w:rPr>
          <w:rFonts w:cs="2  Mitra"/>
          <w:sz w:val="28"/>
          <w:szCs w:val="28"/>
        </w:rPr>
      </w:pPr>
    </w:p>
    <w:p w:rsidR="00FF402B" w:rsidRPr="00C039DD" w:rsidRDefault="00FF402B" w:rsidP="008B071A">
      <w:pPr>
        <w:pStyle w:val="BodyText3"/>
        <w:numPr>
          <w:ilvl w:val="0"/>
          <w:numId w:val="4"/>
        </w:numPr>
        <w:spacing w:line="276" w:lineRule="auto"/>
        <w:jc w:val="both"/>
        <w:rPr>
          <w:rFonts w:cs="2  Mitra"/>
          <w:b/>
          <w:bCs/>
          <w:sz w:val="28"/>
          <w:szCs w:val="28"/>
        </w:rPr>
      </w:pPr>
      <w:r w:rsidRPr="00C039DD">
        <w:rPr>
          <w:rFonts w:cs="2  Mitra" w:hint="cs"/>
          <w:b/>
          <w:bCs/>
          <w:sz w:val="28"/>
          <w:szCs w:val="28"/>
          <w:rtl/>
        </w:rPr>
        <w:t xml:space="preserve">ضوابط عمومی </w:t>
      </w:r>
      <w:r w:rsidR="008B071A" w:rsidRPr="00C039DD">
        <w:rPr>
          <w:rFonts w:cs="2  Mitra" w:hint="cs"/>
          <w:b/>
          <w:bCs/>
          <w:sz w:val="28"/>
          <w:szCs w:val="28"/>
          <w:rtl/>
        </w:rPr>
        <w:t>بیمه ای در نسخه نویسی</w:t>
      </w:r>
    </w:p>
    <w:p w:rsidR="00BD4C18" w:rsidRPr="00C039DD" w:rsidRDefault="00BD4C18" w:rsidP="00BD4C18">
      <w:pPr>
        <w:pStyle w:val="ListParagraph"/>
        <w:numPr>
          <w:ilvl w:val="0"/>
          <w:numId w:val="7"/>
        </w:numPr>
        <w:tabs>
          <w:tab w:val="left" w:pos="4005"/>
        </w:tabs>
        <w:jc w:val="both"/>
        <w:rPr>
          <w:rFonts w:cs="2  Mitra"/>
          <w:sz w:val="28"/>
          <w:szCs w:val="28"/>
        </w:rPr>
      </w:pPr>
      <w:r w:rsidRPr="00C039DD">
        <w:rPr>
          <w:rFonts w:cs="2  Mitra" w:hint="cs"/>
          <w:sz w:val="28"/>
          <w:szCs w:val="28"/>
          <w:rtl/>
        </w:rPr>
        <w:t>مهر پزشک خانواده باید خوانا بوده و شماره نظام پزشکی ایشان می بایست بطور کامل در روی نسخه مشخص باشد.</w:t>
      </w:r>
    </w:p>
    <w:p w:rsidR="00EB59D2" w:rsidRPr="00C039DD" w:rsidRDefault="00EB59D2" w:rsidP="002B215B">
      <w:pPr>
        <w:pStyle w:val="ListParagraph"/>
        <w:numPr>
          <w:ilvl w:val="0"/>
          <w:numId w:val="7"/>
        </w:numPr>
        <w:tabs>
          <w:tab w:val="left" w:pos="4005"/>
        </w:tabs>
        <w:jc w:val="both"/>
        <w:rPr>
          <w:rFonts w:cs="2  Mitra"/>
          <w:sz w:val="28"/>
          <w:szCs w:val="28"/>
          <w:rtl/>
        </w:rPr>
      </w:pPr>
      <w:r w:rsidRPr="00C039DD">
        <w:rPr>
          <w:rFonts w:cs="2  Mitra"/>
          <w:sz w:val="28"/>
          <w:szCs w:val="28"/>
          <w:rtl/>
        </w:rPr>
        <w:t>نسخ</w:t>
      </w:r>
      <w:r w:rsidR="002B215B" w:rsidRPr="00C039DD">
        <w:rPr>
          <w:rFonts w:cs="2  Mitra" w:hint="cs"/>
          <w:sz w:val="28"/>
          <w:szCs w:val="28"/>
          <w:rtl/>
        </w:rPr>
        <w:t xml:space="preserve"> </w:t>
      </w:r>
      <w:r w:rsidRPr="00C039DD">
        <w:rPr>
          <w:rFonts w:cs="2  Mitra"/>
          <w:sz w:val="28"/>
          <w:szCs w:val="28"/>
          <w:rtl/>
        </w:rPr>
        <w:t>بدون تاريخ</w:t>
      </w:r>
      <w:r w:rsidRPr="00C039DD">
        <w:rPr>
          <w:rFonts w:cs="2  Mitra" w:hint="cs"/>
          <w:sz w:val="28"/>
          <w:szCs w:val="28"/>
          <w:rtl/>
        </w:rPr>
        <w:t xml:space="preserve"> توسط مراکز ارائه دهنده خدمات پذیرش نمیگردند.</w:t>
      </w:r>
      <w:r w:rsidRPr="00C039DD">
        <w:rPr>
          <w:rFonts w:cs="2  Mitra"/>
          <w:sz w:val="28"/>
          <w:szCs w:val="28"/>
          <w:rtl/>
        </w:rPr>
        <w:t xml:space="preserve"> </w:t>
      </w:r>
    </w:p>
    <w:p w:rsidR="00BD4C18" w:rsidRPr="00C039DD" w:rsidRDefault="00BD4C18" w:rsidP="00BD4C18">
      <w:pPr>
        <w:pStyle w:val="ListParagraph"/>
        <w:numPr>
          <w:ilvl w:val="0"/>
          <w:numId w:val="7"/>
        </w:numPr>
        <w:tabs>
          <w:tab w:val="left" w:pos="4005"/>
        </w:tabs>
        <w:jc w:val="both"/>
        <w:rPr>
          <w:rFonts w:cs="2  Mitra"/>
          <w:sz w:val="28"/>
          <w:szCs w:val="28"/>
          <w:rtl/>
        </w:rPr>
      </w:pPr>
      <w:r w:rsidRPr="00C039DD">
        <w:rPr>
          <w:rFonts w:cs="2  Mitra" w:hint="cs"/>
          <w:sz w:val="28"/>
          <w:szCs w:val="28"/>
          <w:rtl/>
        </w:rPr>
        <w:t xml:space="preserve">متن نسخه </w:t>
      </w:r>
      <w:r w:rsidR="00EB59D2" w:rsidRPr="00C039DD">
        <w:rPr>
          <w:rFonts w:cs="2  Mitra" w:hint="cs"/>
          <w:sz w:val="28"/>
          <w:szCs w:val="28"/>
          <w:rtl/>
        </w:rPr>
        <w:t xml:space="preserve">باید </w:t>
      </w:r>
      <w:r w:rsidRPr="00C039DD">
        <w:rPr>
          <w:rFonts w:cs="2  Mitra" w:hint="cs"/>
          <w:sz w:val="28"/>
          <w:szCs w:val="28"/>
          <w:rtl/>
        </w:rPr>
        <w:t>بدون خدشه و با یک دست خط باشد.</w:t>
      </w:r>
    </w:p>
    <w:p w:rsidR="00BD4C18" w:rsidRPr="00C039DD" w:rsidRDefault="00BD4C18" w:rsidP="007518B8">
      <w:pPr>
        <w:pStyle w:val="ListParagraph"/>
        <w:numPr>
          <w:ilvl w:val="0"/>
          <w:numId w:val="2"/>
        </w:numPr>
        <w:tabs>
          <w:tab w:val="left" w:pos="4005"/>
        </w:tabs>
        <w:jc w:val="both"/>
        <w:rPr>
          <w:rFonts w:cs="2  Mitra"/>
          <w:sz w:val="28"/>
          <w:szCs w:val="28"/>
          <w:rtl/>
        </w:rPr>
      </w:pPr>
      <w:r w:rsidRPr="00C039DD">
        <w:rPr>
          <w:rFonts w:cs="2  Mitra" w:hint="cs"/>
          <w:sz w:val="28"/>
          <w:szCs w:val="28"/>
          <w:rtl/>
        </w:rPr>
        <w:t>تذکر1:</w:t>
      </w:r>
      <w:r w:rsidRPr="00C039DD">
        <w:rPr>
          <w:rFonts w:cs="2  Mitra"/>
          <w:sz w:val="28"/>
          <w:szCs w:val="28"/>
          <w:rtl/>
        </w:rPr>
        <w:t xml:space="preserve"> در صورت وجود هرگونه خدشه</w:t>
      </w:r>
      <w:r w:rsidRPr="00C039DD">
        <w:rPr>
          <w:rFonts w:cs="2  Mitra" w:hint="cs"/>
          <w:sz w:val="28"/>
          <w:szCs w:val="28"/>
          <w:rtl/>
        </w:rPr>
        <w:t xml:space="preserve"> (</w:t>
      </w:r>
      <w:r w:rsidRPr="00C039DD">
        <w:rPr>
          <w:rFonts w:cs="2  Mitra"/>
          <w:sz w:val="28"/>
          <w:szCs w:val="28"/>
          <w:rtl/>
        </w:rPr>
        <w:t>خط خوردگي، لاك گيري</w:t>
      </w:r>
      <w:r w:rsidR="007518B8" w:rsidRPr="00C039DD">
        <w:rPr>
          <w:rFonts w:cs="2  Mitra" w:hint="cs"/>
          <w:sz w:val="28"/>
          <w:szCs w:val="28"/>
          <w:rtl/>
        </w:rPr>
        <w:t xml:space="preserve"> و</w:t>
      </w:r>
      <w:r w:rsidRPr="00C039DD">
        <w:rPr>
          <w:rFonts w:cs="2  Mitra" w:hint="cs"/>
          <w:sz w:val="28"/>
          <w:szCs w:val="28"/>
          <w:rtl/>
        </w:rPr>
        <w:t xml:space="preserve"> پانچ شدگی)</w:t>
      </w:r>
      <w:r w:rsidRPr="00C039DD">
        <w:rPr>
          <w:rFonts w:cs="2  Mitra"/>
          <w:sz w:val="28"/>
          <w:szCs w:val="28"/>
          <w:rtl/>
        </w:rPr>
        <w:t xml:space="preserve"> مورد صحيح بايد در پشت </w:t>
      </w:r>
      <w:r w:rsidRPr="00C039DD">
        <w:rPr>
          <w:rFonts w:cs="2  Mitra" w:hint="cs"/>
          <w:sz w:val="28"/>
          <w:szCs w:val="28"/>
          <w:rtl/>
        </w:rPr>
        <w:t xml:space="preserve">یا روی </w:t>
      </w:r>
      <w:r w:rsidRPr="00C039DD">
        <w:rPr>
          <w:rFonts w:cs="2  Mitra"/>
          <w:sz w:val="28"/>
          <w:szCs w:val="28"/>
          <w:rtl/>
        </w:rPr>
        <w:t xml:space="preserve">نسخه به وسيله پزشك معالج </w:t>
      </w:r>
      <w:r w:rsidRPr="00C039DD">
        <w:rPr>
          <w:rFonts w:cs="2  Mitra" w:hint="cs"/>
          <w:sz w:val="28"/>
          <w:szCs w:val="28"/>
          <w:rtl/>
        </w:rPr>
        <w:t>اصلاح</w:t>
      </w:r>
      <w:r w:rsidRPr="00C039DD">
        <w:rPr>
          <w:rFonts w:cs="2  Mitra"/>
          <w:sz w:val="28"/>
          <w:szCs w:val="28"/>
          <w:rtl/>
        </w:rPr>
        <w:t xml:space="preserve"> و</w:t>
      </w:r>
      <w:r w:rsidRPr="00C039DD">
        <w:rPr>
          <w:rFonts w:cs="2  Mitra" w:hint="cs"/>
          <w:sz w:val="28"/>
          <w:szCs w:val="28"/>
          <w:rtl/>
        </w:rPr>
        <w:t xml:space="preserve"> مجدداً ممهور به</w:t>
      </w:r>
      <w:r w:rsidRPr="00C039DD">
        <w:rPr>
          <w:rFonts w:cs="2  Mitra"/>
          <w:sz w:val="28"/>
          <w:szCs w:val="28"/>
          <w:rtl/>
        </w:rPr>
        <w:t xml:space="preserve"> مهر و امضاء گردد.</w:t>
      </w:r>
    </w:p>
    <w:p w:rsidR="00BD4C18" w:rsidRPr="00C039DD" w:rsidRDefault="00BD4C18" w:rsidP="00BD4C18">
      <w:pPr>
        <w:pStyle w:val="ListParagraph"/>
        <w:numPr>
          <w:ilvl w:val="0"/>
          <w:numId w:val="2"/>
        </w:numPr>
        <w:tabs>
          <w:tab w:val="left" w:pos="4005"/>
        </w:tabs>
        <w:jc w:val="both"/>
        <w:rPr>
          <w:rFonts w:cs="2  Mitra"/>
          <w:sz w:val="28"/>
          <w:szCs w:val="28"/>
        </w:rPr>
      </w:pPr>
      <w:r w:rsidRPr="00C039DD">
        <w:rPr>
          <w:rFonts w:cs="2  Mitra" w:hint="cs"/>
          <w:sz w:val="28"/>
          <w:szCs w:val="28"/>
          <w:rtl/>
        </w:rPr>
        <w:lastRenderedPageBreak/>
        <w:t xml:space="preserve">تذکر2: </w:t>
      </w:r>
      <w:r w:rsidRPr="00C039DD">
        <w:rPr>
          <w:rFonts w:cs="2  Mitra" w:hint="eastAsia"/>
          <w:sz w:val="28"/>
          <w:szCs w:val="28"/>
          <w:rtl/>
        </w:rPr>
        <w:t>با</w:t>
      </w:r>
      <w:r w:rsidRPr="00C039DD">
        <w:rPr>
          <w:rFonts w:cs="2  Mitra"/>
          <w:sz w:val="28"/>
          <w:szCs w:val="28"/>
          <w:rtl/>
        </w:rPr>
        <w:t xml:space="preserve"> توجه به </w:t>
      </w:r>
      <w:r w:rsidRPr="00C039DD">
        <w:rPr>
          <w:rFonts w:cs="2  Mitra" w:hint="eastAsia"/>
          <w:sz w:val="28"/>
          <w:szCs w:val="28"/>
          <w:rtl/>
        </w:rPr>
        <w:t>مسئول</w:t>
      </w:r>
      <w:r w:rsidRPr="00C039DD">
        <w:rPr>
          <w:rFonts w:cs="2  Mitra" w:hint="cs"/>
          <w:sz w:val="28"/>
          <w:szCs w:val="28"/>
          <w:rtl/>
        </w:rPr>
        <w:t>ی</w:t>
      </w:r>
      <w:r w:rsidRPr="00C039DD">
        <w:rPr>
          <w:rFonts w:cs="2  Mitra" w:hint="eastAsia"/>
          <w:sz w:val="28"/>
          <w:szCs w:val="28"/>
          <w:rtl/>
        </w:rPr>
        <w:t>ت</w:t>
      </w:r>
      <w:r w:rsidRPr="00C039DD">
        <w:rPr>
          <w:rFonts w:cs="2  Mitra"/>
          <w:sz w:val="28"/>
          <w:szCs w:val="28"/>
          <w:rtl/>
        </w:rPr>
        <w:t xml:space="preserve"> پزشک</w:t>
      </w:r>
      <w:r w:rsidRPr="00C039DD">
        <w:rPr>
          <w:rFonts w:cs="2  Mitra" w:hint="cs"/>
          <w:sz w:val="28"/>
          <w:szCs w:val="28"/>
          <w:rtl/>
        </w:rPr>
        <w:t xml:space="preserve"> معالج</w:t>
      </w:r>
      <w:r w:rsidRPr="00C039DD">
        <w:rPr>
          <w:rFonts w:cs="2  Mitra"/>
          <w:sz w:val="28"/>
          <w:szCs w:val="28"/>
          <w:rtl/>
        </w:rPr>
        <w:t xml:space="preserve"> </w:t>
      </w:r>
      <w:r w:rsidRPr="00C039DD">
        <w:rPr>
          <w:rFonts w:cs="2  Mitra" w:hint="cs"/>
          <w:sz w:val="28"/>
          <w:szCs w:val="28"/>
          <w:rtl/>
        </w:rPr>
        <w:t>در تجویز</w:t>
      </w:r>
      <w:r w:rsidRPr="00C039DD">
        <w:rPr>
          <w:rFonts w:cs="2  Mitra"/>
          <w:sz w:val="28"/>
          <w:szCs w:val="28"/>
          <w:rtl/>
        </w:rPr>
        <w:t xml:space="preserve"> نسخ</w:t>
      </w:r>
      <w:r w:rsidRPr="00C039DD">
        <w:rPr>
          <w:rFonts w:cs="2  Mitra" w:hint="cs"/>
          <w:sz w:val="28"/>
          <w:szCs w:val="28"/>
          <w:rtl/>
        </w:rPr>
        <w:t>ه</w:t>
      </w:r>
      <w:r w:rsidRPr="00C039DD">
        <w:rPr>
          <w:rFonts w:cs="2  Mitra"/>
          <w:sz w:val="28"/>
          <w:szCs w:val="28"/>
          <w:rtl/>
        </w:rPr>
        <w:t xml:space="preserve">، دورنگ بودن تاريخ </w:t>
      </w:r>
      <w:r w:rsidRPr="00C039DD">
        <w:rPr>
          <w:rFonts w:cs="2  Mitra" w:hint="cs"/>
          <w:sz w:val="28"/>
          <w:szCs w:val="28"/>
          <w:rtl/>
        </w:rPr>
        <w:t>و</w:t>
      </w:r>
      <w:r w:rsidRPr="00C039DD">
        <w:rPr>
          <w:rFonts w:cs="2  Mitra"/>
          <w:sz w:val="28"/>
          <w:szCs w:val="28"/>
          <w:rtl/>
        </w:rPr>
        <w:t xml:space="preserve"> متن نسخه </w:t>
      </w:r>
      <w:r w:rsidRPr="00C039DD">
        <w:rPr>
          <w:rFonts w:cs="2  Mitra" w:hint="cs"/>
          <w:sz w:val="28"/>
          <w:szCs w:val="28"/>
          <w:rtl/>
        </w:rPr>
        <w:t>و همچنین درج تاریخ با دستگاه تاریخ زن</w:t>
      </w:r>
      <w:r w:rsidRPr="00C039DD">
        <w:rPr>
          <w:rFonts w:cs="2  Mitra"/>
          <w:sz w:val="28"/>
          <w:szCs w:val="28"/>
          <w:rtl/>
        </w:rPr>
        <w:t xml:space="preserve"> بلامانع </w:t>
      </w:r>
      <w:r w:rsidRPr="00C039DD">
        <w:rPr>
          <w:rFonts w:cs="2  Mitra" w:hint="cs"/>
          <w:sz w:val="28"/>
          <w:szCs w:val="28"/>
          <w:rtl/>
        </w:rPr>
        <w:t>است</w:t>
      </w:r>
      <w:r w:rsidRPr="00C039DD">
        <w:rPr>
          <w:rFonts w:cs="2  Mitra"/>
          <w:sz w:val="28"/>
          <w:szCs w:val="28"/>
          <w:rtl/>
        </w:rPr>
        <w:t>.</w:t>
      </w:r>
    </w:p>
    <w:p w:rsidR="00850B54" w:rsidRPr="00C039DD" w:rsidRDefault="00850B54" w:rsidP="00BD4C18">
      <w:pPr>
        <w:pStyle w:val="ListParagraph"/>
        <w:numPr>
          <w:ilvl w:val="0"/>
          <w:numId w:val="2"/>
        </w:numPr>
        <w:tabs>
          <w:tab w:val="left" w:pos="4005"/>
        </w:tabs>
        <w:jc w:val="both"/>
        <w:rPr>
          <w:rFonts w:cs="2  Mitra"/>
          <w:sz w:val="28"/>
          <w:szCs w:val="28"/>
        </w:rPr>
      </w:pPr>
      <w:r w:rsidRPr="00C039DD">
        <w:rPr>
          <w:rFonts w:cs="2  Mitra" w:hint="cs"/>
          <w:sz w:val="28"/>
          <w:szCs w:val="28"/>
          <w:rtl/>
          <w:lang w:bidi="fa-IR"/>
        </w:rPr>
        <w:t xml:space="preserve">تذکر 3: </w:t>
      </w:r>
      <w:r w:rsidRPr="00C039DD">
        <w:rPr>
          <w:rFonts w:cs="2  Mitra"/>
          <w:sz w:val="28"/>
          <w:szCs w:val="28"/>
          <w:rtl/>
        </w:rPr>
        <w:t xml:space="preserve">در صورتيكه در حين جدا كردن نسخه از دفترچه، </w:t>
      </w:r>
      <w:r w:rsidRPr="00C039DD">
        <w:rPr>
          <w:rFonts w:cs="2  Mitra" w:hint="cs"/>
          <w:sz w:val="28"/>
          <w:szCs w:val="28"/>
          <w:rtl/>
        </w:rPr>
        <w:t>اطلاعات فردی سریرگ نسخه</w:t>
      </w:r>
      <w:r w:rsidRPr="00C039DD">
        <w:rPr>
          <w:rFonts w:cs="2  Mitra"/>
          <w:sz w:val="28"/>
          <w:szCs w:val="28"/>
          <w:rtl/>
        </w:rPr>
        <w:t xml:space="preserve"> پاره گردد،</w:t>
      </w:r>
      <w:r w:rsidRPr="00C039DD">
        <w:rPr>
          <w:rFonts w:cs="2  Mitra" w:hint="cs"/>
          <w:sz w:val="28"/>
          <w:szCs w:val="28"/>
          <w:rtl/>
        </w:rPr>
        <w:t xml:space="preserve"> </w:t>
      </w:r>
      <w:r w:rsidRPr="00C039DD">
        <w:rPr>
          <w:rFonts w:cs="2  Mitra"/>
          <w:sz w:val="28"/>
          <w:szCs w:val="28"/>
          <w:rtl/>
        </w:rPr>
        <w:t xml:space="preserve">مي بايست قسمت مربوطه چسبانيده </w:t>
      </w:r>
      <w:r w:rsidRPr="00C039DD">
        <w:rPr>
          <w:rFonts w:cs="2  Mitra" w:hint="cs"/>
          <w:sz w:val="28"/>
          <w:szCs w:val="28"/>
          <w:rtl/>
        </w:rPr>
        <w:t>شود</w:t>
      </w:r>
      <w:r w:rsidRPr="00C039DD">
        <w:rPr>
          <w:rFonts w:cs="2  Mitra"/>
          <w:sz w:val="26"/>
          <w:szCs w:val="26"/>
        </w:rPr>
        <w:t>.</w:t>
      </w:r>
    </w:p>
    <w:p w:rsidR="00BB4951" w:rsidRPr="00C039DD" w:rsidRDefault="005A3FFD" w:rsidP="005424F6">
      <w:pPr>
        <w:pStyle w:val="ListParagraph"/>
        <w:numPr>
          <w:ilvl w:val="0"/>
          <w:numId w:val="7"/>
        </w:numPr>
        <w:tabs>
          <w:tab w:val="left" w:pos="4005"/>
        </w:tabs>
        <w:jc w:val="both"/>
        <w:rPr>
          <w:rFonts w:cs="2  Mitra"/>
          <w:sz w:val="28"/>
          <w:szCs w:val="28"/>
          <w:rtl/>
        </w:rPr>
      </w:pPr>
      <w:r w:rsidRPr="00C039DD">
        <w:rPr>
          <w:rFonts w:cs="2  Mitra" w:hint="cs"/>
          <w:sz w:val="28"/>
          <w:szCs w:val="28"/>
          <w:rtl/>
        </w:rPr>
        <w:t xml:space="preserve">استفاده از دفترچه مادر برای نوزادان صرفاً در یک ماه اول و </w:t>
      </w:r>
      <w:r w:rsidR="00FB18B2" w:rsidRPr="00C039DD">
        <w:rPr>
          <w:rFonts w:cs="2  Mitra" w:hint="cs"/>
          <w:sz w:val="28"/>
          <w:szCs w:val="28"/>
          <w:rtl/>
        </w:rPr>
        <w:t xml:space="preserve">خدمات بستری </w:t>
      </w:r>
      <w:r w:rsidRPr="00C039DD">
        <w:rPr>
          <w:rFonts w:cs="2  Mitra" w:hint="cs"/>
          <w:sz w:val="28"/>
          <w:szCs w:val="28"/>
          <w:rtl/>
        </w:rPr>
        <w:t>امکانپذیر میباشد.</w:t>
      </w:r>
      <w:r w:rsidR="00BB4951" w:rsidRPr="00C039DD">
        <w:rPr>
          <w:rFonts w:cs="2  Mitra" w:hint="cs"/>
          <w:sz w:val="28"/>
          <w:szCs w:val="28"/>
          <w:rtl/>
        </w:rPr>
        <w:t xml:space="preserve"> </w:t>
      </w:r>
    </w:p>
    <w:p w:rsidR="007518B8" w:rsidRPr="00D15958" w:rsidRDefault="007518B8" w:rsidP="00D15958">
      <w:pPr>
        <w:pStyle w:val="ListParagraph"/>
        <w:numPr>
          <w:ilvl w:val="0"/>
          <w:numId w:val="7"/>
        </w:numPr>
        <w:tabs>
          <w:tab w:val="left" w:pos="4005"/>
        </w:tabs>
        <w:jc w:val="both"/>
        <w:rPr>
          <w:rFonts w:cs="2  Mitra"/>
          <w:sz w:val="28"/>
          <w:szCs w:val="28"/>
          <w:rtl/>
        </w:rPr>
      </w:pPr>
      <w:r w:rsidRPr="00C039DD">
        <w:rPr>
          <w:rFonts w:cs="2  Mitra" w:hint="cs"/>
          <w:sz w:val="28"/>
          <w:szCs w:val="28"/>
          <w:rtl/>
        </w:rPr>
        <w:t>نسخ دارویی یک ماه از زمان تجویز و نسخ پاراکلینیک از زمان تجویز تا آخر ماه بعد، قابل پذیرش توسط مراکز ارائه دهنده خدمات می باشند.</w:t>
      </w:r>
    </w:p>
    <w:p w:rsidR="005424F6" w:rsidRPr="00C039DD" w:rsidRDefault="005424F6" w:rsidP="00FB18B2">
      <w:pPr>
        <w:tabs>
          <w:tab w:val="left" w:pos="4005"/>
        </w:tabs>
        <w:jc w:val="both"/>
        <w:rPr>
          <w:rFonts w:cs="2  Mitra"/>
          <w:sz w:val="28"/>
          <w:szCs w:val="28"/>
          <w:rtl/>
        </w:rPr>
      </w:pPr>
    </w:p>
    <w:p w:rsidR="00FF402B" w:rsidRPr="00C039DD" w:rsidRDefault="00FF402B" w:rsidP="00FF402B">
      <w:pPr>
        <w:pStyle w:val="BodyText3"/>
        <w:numPr>
          <w:ilvl w:val="0"/>
          <w:numId w:val="4"/>
        </w:numPr>
        <w:spacing w:line="276" w:lineRule="auto"/>
        <w:jc w:val="both"/>
        <w:rPr>
          <w:rFonts w:cs="2  Mitra"/>
          <w:b/>
          <w:bCs/>
          <w:sz w:val="28"/>
          <w:szCs w:val="28"/>
        </w:rPr>
      </w:pPr>
      <w:r w:rsidRPr="00C039DD">
        <w:rPr>
          <w:rFonts w:cs="2  Mitra" w:hint="cs"/>
          <w:b/>
          <w:bCs/>
          <w:sz w:val="28"/>
          <w:szCs w:val="28"/>
          <w:rtl/>
        </w:rPr>
        <w:t>تعدیلات</w:t>
      </w:r>
      <w:r w:rsidR="004A02FA" w:rsidRPr="00C039DD">
        <w:rPr>
          <w:rFonts w:cs="2  Mitra" w:hint="cs"/>
          <w:b/>
          <w:bCs/>
          <w:sz w:val="28"/>
          <w:szCs w:val="28"/>
          <w:rtl/>
        </w:rPr>
        <w:t xml:space="preserve"> بیمه ای</w:t>
      </w:r>
      <w:r w:rsidRPr="00C039DD">
        <w:rPr>
          <w:rFonts w:cs="2  Mitra" w:hint="cs"/>
          <w:b/>
          <w:bCs/>
          <w:sz w:val="28"/>
          <w:szCs w:val="28"/>
          <w:rtl/>
        </w:rPr>
        <w:t xml:space="preserve"> </w:t>
      </w:r>
      <w:r w:rsidR="005A3FFD" w:rsidRPr="00C039DD">
        <w:rPr>
          <w:rFonts w:cs="2  Mitra" w:hint="cs"/>
          <w:b/>
          <w:bCs/>
          <w:sz w:val="28"/>
          <w:szCs w:val="28"/>
          <w:rtl/>
        </w:rPr>
        <w:t>در نسخه</w:t>
      </w:r>
      <w:r w:rsidR="004A02FA" w:rsidRPr="00C039DD">
        <w:rPr>
          <w:rFonts w:cs="2  Mitra" w:hint="cs"/>
          <w:b/>
          <w:bCs/>
          <w:sz w:val="28"/>
          <w:szCs w:val="28"/>
          <w:rtl/>
        </w:rPr>
        <w:t xml:space="preserve"> نویسی</w:t>
      </w:r>
      <w:r w:rsidR="002B215B" w:rsidRPr="00C039DD">
        <w:rPr>
          <w:rFonts w:cs="2  Mitra" w:hint="cs"/>
          <w:b/>
          <w:bCs/>
          <w:sz w:val="28"/>
          <w:szCs w:val="28"/>
          <w:rtl/>
        </w:rPr>
        <w:t>(در نسخ غیر سرانه)</w:t>
      </w:r>
    </w:p>
    <w:p w:rsidR="00A5747C" w:rsidRPr="00C039DD" w:rsidRDefault="00A5747C" w:rsidP="00FF402B">
      <w:pPr>
        <w:pStyle w:val="ListParagraph"/>
        <w:numPr>
          <w:ilvl w:val="0"/>
          <w:numId w:val="5"/>
        </w:numPr>
        <w:tabs>
          <w:tab w:val="left" w:pos="4005"/>
        </w:tabs>
        <w:jc w:val="both"/>
        <w:rPr>
          <w:rFonts w:cs="2  Mitra"/>
          <w:sz w:val="28"/>
          <w:szCs w:val="28"/>
        </w:rPr>
      </w:pPr>
      <w:r w:rsidRPr="00C039DD">
        <w:rPr>
          <w:rFonts w:cs="2  Mitra" w:hint="cs"/>
          <w:sz w:val="28"/>
          <w:szCs w:val="28"/>
          <w:rtl/>
        </w:rPr>
        <w:t>نسخ فاقد اعتبار</w:t>
      </w:r>
    </w:p>
    <w:p w:rsidR="000B18BB" w:rsidRPr="00C039DD" w:rsidRDefault="000B18BB" w:rsidP="00FF402B">
      <w:pPr>
        <w:pStyle w:val="ListParagraph"/>
        <w:numPr>
          <w:ilvl w:val="0"/>
          <w:numId w:val="5"/>
        </w:numPr>
        <w:tabs>
          <w:tab w:val="left" w:pos="4005"/>
        </w:tabs>
        <w:jc w:val="both"/>
        <w:rPr>
          <w:rFonts w:cs="2  Mitra"/>
          <w:sz w:val="28"/>
          <w:szCs w:val="28"/>
          <w:rtl/>
        </w:rPr>
      </w:pPr>
      <w:r w:rsidRPr="00C039DD">
        <w:rPr>
          <w:rFonts w:cs="2  Mitra" w:hint="cs"/>
          <w:sz w:val="28"/>
          <w:szCs w:val="28"/>
          <w:rtl/>
        </w:rPr>
        <w:t>نسخی كه بجای اصل امضاء، با  استفاده از مهر</w:t>
      </w:r>
      <w:r w:rsidR="00AF37DA" w:rsidRPr="00C039DD">
        <w:rPr>
          <w:rFonts w:cs="2  Mitra" w:hint="cs"/>
          <w:sz w:val="28"/>
          <w:szCs w:val="28"/>
          <w:rtl/>
        </w:rPr>
        <w:t>،</w:t>
      </w:r>
      <w:r w:rsidRPr="00C039DD">
        <w:rPr>
          <w:rFonts w:cs="2  Mitra" w:hint="cs"/>
          <w:sz w:val="28"/>
          <w:szCs w:val="28"/>
          <w:rtl/>
        </w:rPr>
        <w:t xml:space="preserve"> امضاء شده باشند </w:t>
      </w:r>
      <w:r w:rsidR="00FF402B" w:rsidRPr="00C039DD">
        <w:rPr>
          <w:rFonts w:cs="2  Mitra" w:hint="cs"/>
          <w:sz w:val="28"/>
          <w:szCs w:val="28"/>
          <w:rtl/>
        </w:rPr>
        <w:t>.</w:t>
      </w:r>
    </w:p>
    <w:p w:rsidR="005A3FFD" w:rsidRPr="00C039DD" w:rsidRDefault="00A5747C" w:rsidP="00A5747C">
      <w:pPr>
        <w:pStyle w:val="ListParagraph"/>
        <w:numPr>
          <w:ilvl w:val="0"/>
          <w:numId w:val="5"/>
        </w:numPr>
        <w:tabs>
          <w:tab w:val="left" w:pos="4005"/>
        </w:tabs>
        <w:jc w:val="both"/>
        <w:rPr>
          <w:rFonts w:cs="2  Mitra"/>
          <w:sz w:val="28"/>
          <w:szCs w:val="28"/>
        </w:rPr>
      </w:pPr>
      <w:r w:rsidRPr="00C039DD">
        <w:rPr>
          <w:rFonts w:cs="2  Mitra" w:hint="cs"/>
          <w:sz w:val="28"/>
          <w:szCs w:val="28"/>
          <w:rtl/>
        </w:rPr>
        <w:t>تجویز در نسخه کاربنی و</w:t>
      </w:r>
      <w:r w:rsidR="000B18BB" w:rsidRPr="00C039DD">
        <w:rPr>
          <w:rFonts w:cs="2  Mitra"/>
          <w:sz w:val="28"/>
          <w:szCs w:val="28"/>
          <w:rtl/>
        </w:rPr>
        <w:t>كپي نسخ</w:t>
      </w:r>
      <w:r w:rsidR="00FF402B" w:rsidRPr="00C039DD">
        <w:rPr>
          <w:rFonts w:cs="2  Mitra" w:hint="cs"/>
          <w:sz w:val="28"/>
          <w:szCs w:val="28"/>
          <w:rtl/>
        </w:rPr>
        <w:t>ه</w:t>
      </w:r>
      <w:r w:rsidR="000B18BB" w:rsidRPr="00C039DD">
        <w:rPr>
          <w:rFonts w:cs="2  Mitra"/>
          <w:sz w:val="28"/>
          <w:szCs w:val="28"/>
          <w:rtl/>
        </w:rPr>
        <w:t xml:space="preserve"> </w:t>
      </w:r>
    </w:p>
    <w:p w:rsidR="005A3FFD" w:rsidRPr="00C039DD" w:rsidRDefault="005A3FFD" w:rsidP="00FF402B">
      <w:pPr>
        <w:pStyle w:val="ListParagraph"/>
        <w:numPr>
          <w:ilvl w:val="0"/>
          <w:numId w:val="5"/>
        </w:numPr>
        <w:tabs>
          <w:tab w:val="left" w:pos="4005"/>
        </w:tabs>
        <w:jc w:val="both"/>
        <w:rPr>
          <w:rFonts w:cs="2  Mitra"/>
          <w:sz w:val="28"/>
          <w:szCs w:val="28"/>
        </w:rPr>
      </w:pPr>
      <w:r w:rsidRPr="00C039DD">
        <w:rPr>
          <w:rFonts w:cs="2  Mitra" w:hint="cs"/>
          <w:sz w:val="28"/>
          <w:szCs w:val="28"/>
          <w:rtl/>
        </w:rPr>
        <w:t>دو خط بودن متن نسخه</w:t>
      </w:r>
      <w:r w:rsidR="000B18BB" w:rsidRPr="00C039DD">
        <w:rPr>
          <w:rFonts w:cs="2  Mitra" w:hint="cs"/>
          <w:sz w:val="28"/>
          <w:szCs w:val="28"/>
          <w:rtl/>
        </w:rPr>
        <w:t xml:space="preserve"> </w:t>
      </w:r>
    </w:p>
    <w:p w:rsidR="00072461" w:rsidRPr="00C039DD" w:rsidRDefault="00072461" w:rsidP="00FF402B">
      <w:pPr>
        <w:pStyle w:val="ListParagraph"/>
        <w:numPr>
          <w:ilvl w:val="0"/>
          <w:numId w:val="5"/>
        </w:numPr>
        <w:tabs>
          <w:tab w:val="left" w:pos="4005"/>
        </w:tabs>
        <w:jc w:val="both"/>
        <w:rPr>
          <w:rFonts w:cs="2  Mitra"/>
          <w:sz w:val="28"/>
          <w:szCs w:val="28"/>
        </w:rPr>
      </w:pPr>
      <w:r w:rsidRPr="00C039DD">
        <w:rPr>
          <w:rFonts w:cs="2  Mitra" w:hint="cs"/>
          <w:sz w:val="28"/>
          <w:szCs w:val="28"/>
          <w:rtl/>
        </w:rPr>
        <w:t>مهر نظام پزشکی ناخوانا</w:t>
      </w:r>
    </w:p>
    <w:p w:rsidR="00072461" w:rsidRPr="00C039DD" w:rsidRDefault="00072461" w:rsidP="00FF402B">
      <w:pPr>
        <w:pStyle w:val="ListParagraph"/>
        <w:numPr>
          <w:ilvl w:val="0"/>
          <w:numId w:val="5"/>
        </w:numPr>
        <w:tabs>
          <w:tab w:val="left" w:pos="4005"/>
        </w:tabs>
        <w:jc w:val="both"/>
        <w:rPr>
          <w:rFonts w:cs="2  Mitra"/>
          <w:sz w:val="28"/>
          <w:szCs w:val="28"/>
        </w:rPr>
      </w:pPr>
      <w:r w:rsidRPr="00C039DD">
        <w:rPr>
          <w:rFonts w:cs="2  Mitra" w:hint="cs"/>
          <w:sz w:val="28"/>
          <w:szCs w:val="28"/>
          <w:rtl/>
        </w:rPr>
        <w:t>نسخ بدون تاریخ</w:t>
      </w:r>
    </w:p>
    <w:p w:rsidR="00547092" w:rsidRPr="00C039DD" w:rsidRDefault="00547092" w:rsidP="00FF402B">
      <w:pPr>
        <w:pStyle w:val="ListParagraph"/>
        <w:numPr>
          <w:ilvl w:val="0"/>
          <w:numId w:val="5"/>
        </w:numPr>
        <w:tabs>
          <w:tab w:val="left" w:pos="4005"/>
        </w:tabs>
        <w:jc w:val="both"/>
        <w:rPr>
          <w:rFonts w:cs="2  Mitra"/>
          <w:sz w:val="28"/>
          <w:szCs w:val="28"/>
        </w:rPr>
      </w:pPr>
      <w:r w:rsidRPr="00C039DD">
        <w:rPr>
          <w:rFonts w:cs="2  Mitra" w:hint="cs"/>
          <w:sz w:val="28"/>
          <w:szCs w:val="28"/>
          <w:rtl/>
        </w:rPr>
        <w:t>نسخ بدون مهر و امضاء</w:t>
      </w:r>
    </w:p>
    <w:p w:rsidR="00072461" w:rsidRPr="00C039DD" w:rsidRDefault="00072461" w:rsidP="00072461">
      <w:pPr>
        <w:pStyle w:val="ListParagraph"/>
        <w:numPr>
          <w:ilvl w:val="0"/>
          <w:numId w:val="5"/>
        </w:numPr>
        <w:tabs>
          <w:tab w:val="left" w:pos="4005"/>
        </w:tabs>
        <w:jc w:val="both"/>
        <w:rPr>
          <w:rFonts w:cs="2  Mitra"/>
          <w:sz w:val="28"/>
          <w:szCs w:val="28"/>
        </w:rPr>
      </w:pPr>
      <w:r w:rsidRPr="00C039DD">
        <w:rPr>
          <w:rFonts w:cs="2  Mitra" w:hint="cs"/>
          <w:sz w:val="28"/>
          <w:szCs w:val="28"/>
          <w:rtl/>
        </w:rPr>
        <w:t>نسخ مخدوش</w:t>
      </w:r>
      <w:r w:rsidR="00090D47" w:rsidRPr="00C039DD">
        <w:rPr>
          <w:rFonts w:cs="2  Mitra" w:hint="cs"/>
          <w:sz w:val="28"/>
          <w:szCs w:val="28"/>
          <w:rtl/>
        </w:rPr>
        <w:t xml:space="preserve"> </w:t>
      </w:r>
      <w:r w:rsidRPr="00C039DD">
        <w:rPr>
          <w:rFonts w:cs="2  Mitra" w:hint="cs"/>
          <w:sz w:val="28"/>
          <w:szCs w:val="28"/>
          <w:rtl/>
        </w:rPr>
        <w:t>(</w:t>
      </w:r>
      <w:r w:rsidRPr="00C039DD">
        <w:rPr>
          <w:rFonts w:cs="2  Mitra"/>
          <w:sz w:val="28"/>
          <w:szCs w:val="28"/>
          <w:rtl/>
        </w:rPr>
        <w:t>خط خوردگي، لاك گيري</w:t>
      </w:r>
      <w:r w:rsidRPr="00C039DD">
        <w:rPr>
          <w:rFonts w:cs="2  Mitra" w:hint="cs"/>
          <w:sz w:val="28"/>
          <w:szCs w:val="28"/>
          <w:rtl/>
        </w:rPr>
        <w:t>،</w:t>
      </w:r>
      <w:r w:rsidRPr="00C039DD">
        <w:rPr>
          <w:rFonts w:cs="2  Mitra"/>
          <w:sz w:val="28"/>
          <w:szCs w:val="28"/>
          <w:rtl/>
        </w:rPr>
        <w:t xml:space="preserve"> </w:t>
      </w:r>
      <w:r w:rsidRPr="00C039DD">
        <w:rPr>
          <w:rFonts w:cs="2  Mitra" w:hint="cs"/>
          <w:sz w:val="28"/>
          <w:szCs w:val="28"/>
          <w:rtl/>
        </w:rPr>
        <w:t>پانچ شدگی)</w:t>
      </w:r>
      <w:r w:rsidR="00C44C27" w:rsidRPr="00C039DD">
        <w:rPr>
          <w:rFonts w:cs="2  Mitra" w:hint="cs"/>
          <w:sz w:val="28"/>
          <w:szCs w:val="28"/>
          <w:rtl/>
        </w:rPr>
        <w:t xml:space="preserve"> بدون توضیح پزشک معالج</w:t>
      </w:r>
    </w:p>
    <w:p w:rsidR="005A3FFD" w:rsidRPr="00C039DD" w:rsidRDefault="00547092" w:rsidP="00C44C27">
      <w:pPr>
        <w:pStyle w:val="ListParagraph"/>
        <w:numPr>
          <w:ilvl w:val="0"/>
          <w:numId w:val="5"/>
        </w:numPr>
        <w:tabs>
          <w:tab w:val="left" w:pos="4005"/>
        </w:tabs>
        <w:jc w:val="both"/>
        <w:rPr>
          <w:rFonts w:cs="2  Mitra"/>
          <w:sz w:val="28"/>
          <w:szCs w:val="28"/>
        </w:rPr>
      </w:pPr>
      <w:r w:rsidRPr="00C039DD">
        <w:rPr>
          <w:rFonts w:cs="2  Mitra" w:hint="cs"/>
          <w:sz w:val="28"/>
          <w:szCs w:val="28"/>
          <w:rtl/>
        </w:rPr>
        <w:t xml:space="preserve">تجویز </w:t>
      </w:r>
      <w:r w:rsidR="00336675" w:rsidRPr="00C039DD">
        <w:rPr>
          <w:rFonts w:cs="2  Mitra" w:hint="cs"/>
          <w:sz w:val="28"/>
          <w:szCs w:val="28"/>
          <w:rtl/>
        </w:rPr>
        <w:t xml:space="preserve">دارو و پاراکلینیک </w:t>
      </w:r>
      <w:r w:rsidRPr="00C039DD">
        <w:rPr>
          <w:rFonts w:cs="2  Mitra" w:hint="cs"/>
          <w:sz w:val="28"/>
          <w:szCs w:val="28"/>
          <w:rtl/>
        </w:rPr>
        <w:t xml:space="preserve">در </w:t>
      </w:r>
      <w:r w:rsidR="000B18BB" w:rsidRPr="00C039DD">
        <w:rPr>
          <w:rFonts w:cs="2  Mitra"/>
          <w:sz w:val="28"/>
          <w:szCs w:val="28"/>
          <w:rtl/>
        </w:rPr>
        <w:t>برگ مخصوص بيمار</w:t>
      </w:r>
      <w:r w:rsidR="00C44C27" w:rsidRPr="00C039DD">
        <w:rPr>
          <w:rFonts w:cs="2  Mitra" w:hint="cs"/>
          <w:sz w:val="28"/>
          <w:szCs w:val="28"/>
          <w:rtl/>
        </w:rPr>
        <w:t xml:space="preserve"> و پزشک</w:t>
      </w:r>
      <w:r w:rsidR="000B18BB" w:rsidRPr="00C039DD">
        <w:rPr>
          <w:rFonts w:cs="2  Mitra"/>
          <w:sz w:val="28"/>
          <w:szCs w:val="28"/>
          <w:rtl/>
        </w:rPr>
        <w:t xml:space="preserve"> </w:t>
      </w:r>
    </w:p>
    <w:p w:rsidR="009A2A66" w:rsidRDefault="00C02C2D" w:rsidP="00D15958">
      <w:pPr>
        <w:pStyle w:val="ListParagraph"/>
        <w:numPr>
          <w:ilvl w:val="0"/>
          <w:numId w:val="5"/>
        </w:numPr>
        <w:tabs>
          <w:tab w:val="left" w:pos="4005"/>
        </w:tabs>
        <w:jc w:val="both"/>
        <w:rPr>
          <w:rFonts w:cs="2  Mitra" w:hint="cs"/>
          <w:sz w:val="28"/>
          <w:szCs w:val="28"/>
        </w:rPr>
      </w:pPr>
      <w:r w:rsidRPr="00C039DD">
        <w:rPr>
          <w:rFonts w:cs="2  Mitra" w:hint="cs"/>
          <w:sz w:val="28"/>
          <w:szCs w:val="28"/>
          <w:rtl/>
        </w:rPr>
        <w:t xml:space="preserve">نسخ تجویزی غربالگری (به استثنای موارد ابلاغی از سوی سازمان) </w:t>
      </w: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Default="00D15958" w:rsidP="00D15958">
      <w:pPr>
        <w:tabs>
          <w:tab w:val="left" w:pos="4005"/>
        </w:tabs>
        <w:jc w:val="both"/>
        <w:rPr>
          <w:rFonts w:cs="2  Mitra" w:hint="cs"/>
          <w:sz w:val="28"/>
          <w:szCs w:val="28"/>
          <w:rtl/>
        </w:rPr>
      </w:pPr>
    </w:p>
    <w:p w:rsidR="00D15958" w:rsidRPr="00D15958" w:rsidRDefault="00D15958" w:rsidP="00D15958">
      <w:pPr>
        <w:tabs>
          <w:tab w:val="left" w:pos="4005"/>
        </w:tabs>
        <w:jc w:val="both"/>
        <w:rPr>
          <w:rFonts w:cs="2  Mitra"/>
          <w:sz w:val="28"/>
          <w:szCs w:val="28"/>
        </w:rPr>
      </w:pPr>
    </w:p>
    <w:p w:rsidR="005424F6" w:rsidRPr="00C039DD" w:rsidRDefault="005424F6" w:rsidP="005424F6">
      <w:pPr>
        <w:pStyle w:val="ListParagraph"/>
        <w:tabs>
          <w:tab w:val="left" w:pos="4005"/>
        </w:tabs>
        <w:ind w:left="1500"/>
        <w:jc w:val="both"/>
        <w:rPr>
          <w:rFonts w:cs="2  Mitra"/>
          <w:sz w:val="28"/>
          <w:szCs w:val="28"/>
          <w:rtl/>
        </w:rPr>
      </w:pPr>
    </w:p>
    <w:p w:rsidR="00FA52E1" w:rsidRPr="00D15958" w:rsidRDefault="00B24827" w:rsidP="00D15958">
      <w:pPr>
        <w:pStyle w:val="BodyText3"/>
        <w:numPr>
          <w:ilvl w:val="0"/>
          <w:numId w:val="4"/>
        </w:numPr>
        <w:spacing w:line="276" w:lineRule="auto"/>
        <w:jc w:val="both"/>
        <w:rPr>
          <w:rFonts w:cs="2  Mitra"/>
          <w:b/>
          <w:bCs/>
          <w:sz w:val="28"/>
          <w:szCs w:val="28"/>
        </w:rPr>
      </w:pPr>
      <w:r w:rsidRPr="00C039DD">
        <w:rPr>
          <w:rFonts w:cs="2  Mitra" w:hint="cs"/>
          <w:b/>
          <w:bCs/>
          <w:sz w:val="28"/>
          <w:szCs w:val="28"/>
          <w:rtl/>
        </w:rPr>
        <w:lastRenderedPageBreak/>
        <w:t>شاخصهای نسخه نویسی</w:t>
      </w:r>
    </w:p>
    <w:tbl>
      <w:tblPr>
        <w:bidiVisual/>
        <w:tblW w:w="9091" w:type="dxa"/>
        <w:tblInd w:w="93" w:type="dxa"/>
        <w:tblLook w:val="04A0" w:firstRow="1" w:lastRow="0" w:firstColumn="1" w:lastColumn="0" w:noHBand="0" w:noVBand="1"/>
      </w:tblPr>
      <w:tblGrid>
        <w:gridCol w:w="728"/>
        <w:gridCol w:w="8363"/>
      </w:tblGrid>
      <w:tr w:rsidR="00042484" w:rsidRPr="00C039DD" w:rsidTr="009A2A66">
        <w:trPr>
          <w:trHeight w:val="405"/>
        </w:trPr>
        <w:tc>
          <w:tcPr>
            <w:tcW w:w="728" w:type="dxa"/>
            <w:vMerge w:val="restart"/>
            <w:tcBorders>
              <w:top w:val="single" w:sz="4" w:space="0" w:color="auto"/>
              <w:left w:val="single" w:sz="4" w:space="0" w:color="auto"/>
              <w:bottom w:val="single" w:sz="4" w:space="0" w:color="000000"/>
              <w:right w:val="single" w:sz="4" w:space="0" w:color="auto"/>
            </w:tcBorders>
            <w:shd w:val="clear" w:color="000000" w:fill="D8D8D8"/>
            <w:noWrap/>
            <w:vAlign w:val="center"/>
            <w:hideMark/>
          </w:tcPr>
          <w:p w:rsidR="00042484" w:rsidRPr="00C039DD" w:rsidRDefault="00042484" w:rsidP="00B56FE6">
            <w:pPr>
              <w:jc w:val="both"/>
              <w:rPr>
                <w:rFonts w:ascii="Calibri" w:hAnsi="Calibri" w:cs="2  Mitra"/>
                <w:color w:val="000000"/>
                <w:sz w:val="24"/>
                <w:szCs w:val="24"/>
              </w:rPr>
            </w:pPr>
            <w:r w:rsidRPr="00C039DD">
              <w:rPr>
                <w:rFonts w:ascii="Calibri" w:hAnsi="Calibri" w:cs="2  Mitra" w:hint="cs"/>
                <w:color w:val="000000"/>
                <w:sz w:val="24"/>
                <w:szCs w:val="24"/>
                <w:rtl/>
              </w:rPr>
              <w:t>ردیف</w:t>
            </w:r>
          </w:p>
        </w:tc>
        <w:tc>
          <w:tcPr>
            <w:tcW w:w="8363" w:type="dxa"/>
            <w:vMerge w:val="restart"/>
            <w:tcBorders>
              <w:top w:val="single" w:sz="4" w:space="0" w:color="auto"/>
              <w:left w:val="single" w:sz="4" w:space="0" w:color="auto"/>
              <w:bottom w:val="single" w:sz="4" w:space="0" w:color="000000"/>
              <w:right w:val="nil"/>
            </w:tcBorders>
            <w:shd w:val="clear" w:color="000000" w:fill="D8D8D8"/>
            <w:vAlign w:val="center"/>
            <w:hideMark/>
          </w:tcPr>
          <w:p w:rsidR="00042484" w:rsidRPr="00C039DD" w:rsidRDefault="00042484" w:rsidP="00B56FE6">
            <w:pPr>
              <w:jc w:val="both"/>
              <w:rPr>
                <w:rFonts w:ascii="Calibri" w:hAnsi="Calibri" w:cs="2  Mitra"/>
                <w:color w:val="000000"/>
                <w:sz w:val="24"/>
                <w:szCs w:val="24"/>
              </w:rPr>
            </w:pPr>
            <w:r w:rsidRPr="00C039DD">
              <w:rPr>
                <w:rFonts w:ascii="Calibri" w:hAnsi="Calibri" w:cs="2  Mitra" w:hint="cs"/>
                <w:color w:val="000000"/>
                <w:sz w:val="24"/>
                <w:szCs w:val="24"/>
                <w:rtl/>
              </w:rPr>
              <w:t>عناوین شاخصهای بیمه ای نسخ پزشکان خانواده در سرفصلهای دارو و پاراکلینیک</w:t>
            </w:r>
          </w:p>
        </w:tc>
      </w:tr>
      <w:tr w:rsidR="00042484" w:rsidRPr="00C039DD" w:rsidTr="009A2A66">
        <w:trPr>
          <w:trHeight w:val="244"/>
        </w:trPr>
        <w:tc>
          <w:tcPr>
            <w:tcW w:w="728" w:type="dxa"/>
            <w:vMerge/>
            <w:tcBorders>
              <w:top w:val="single" w:sz="4" w:space="0" w:color="auto"/>
              <w:left w:val="single" w:sz="4" w:space="0" w:color="auto"/>
              <w:bottom w:val="single" w:sz="4" w:space="0" w:color="000000"/>
              <w:right w:val="single" w:sz="4" w:space="0" w:color="auto"/>
            </w:tcBorders>
            <w:vAlign w:val="center"/>
            <w:hideMark/>
          </w:tcPr>
          <w:p w:rsidR="00042484" w:rsidRPr="00C039DD" w:rsidRDefault="00042484" w:rsidP="00B56FE6">
            <w:pPr>
              <w:bidi w:val="0"/>
              <w:jc w:val="both"/>
              <w:rPr>
                <w:rFonts w:ascii="Calibri" w:hAnsi="Calibri" w:cs="2  Mitra"/>
                <w:color w:val="000000"/>
              </w:rPr>
            </w:pPr>
          </w:p>
        </w:tc>
        <w:tc>
          <w:tcPr>
            <w:tcW w:w="8363" w:type="dxa"/>
            <w:vMerge/>
            <w:tcBorders>
              <w:top w:val="single" w:sz="4" w:space="0" w:color="auto"/>
              <w:left w:val="single" w:sz="4" w:space="0" w:color="auto"/>
              <w:bottom w:val="single" w:sz="4" w:space="0" w:color="000000"/>
              <w:right w:val="nil"/>
            </w:tcBorders>
            <w:vAlign w:val="center"/>
            <w:hideMark/>
          </w:tcPr>
          <w:p w:rsidR="00042484" w:rsidRPr="00C039DD" w:rsidRDefault="00042484" w:rsidP="00B56FE6">
            <w:pPr>
              <w:bidi w:val="0"/>
              <w:jc w:val="both"/>
              <w:rPr>
                <w:rFonts w:ascii="Calibri" w:hAnsi="Calibri" w:cs="2  Mitra"/>
                <w:color w:val="000000"/>
              </w:rPr>
            </w:pP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هزینه نسخه داروی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2</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اقلام نسخه داروی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3</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هزینه نسخه آزمایش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4</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اقلام نسخه آزمایش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5</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هزینه نسخه تصویربرداری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6</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میانگین اقلام نسخه تصویربرداری تجویزی</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7</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داروهای تزریقی در نسخ دارویی</w:t>
            </w:r>
            <w:r w:rsidR="00065A0D" w:rsidRPr="00C039DD">
              <w:rPr>
                <w:rFonts w:ascii="Calibri" w:hAnsi="Calibri" w:cs="2  Mitra" w:hint="cs"/>
                <w:color w:val="000000"/>
                <w:sz w:val="28"/>
                <w:szCs w:val="28"/>
                <w:rtl/>
              </w:rPr>
              <w:t xml:space="preserve"> به کل داروها</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8</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آنتی بیوتیکهای تجویزی در نسخ دارویی</w:t>
            </w:r>
            <w:r w:rsidR="00065A0D" w:rsidRPr="00C039DD">
              <w:rPr>
                <w:rFonts w:ascii="Calibri" w:hAnsi="Calibri" w:cs="2  Mitra" w:hint="cs"/>
                <w:color w:val="000000"/>
                <w:sz w:val="28"/>
                <w:szCs w:val="28"/>
                <w:rtl/>
              </w:rPr>
              <w:t xml:space="preserve"> به کل داروها</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9</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داروهای استروئیدی در نسخ دارویی</w:t>
            </w:r>
            <w:r w:rsidR="00065A0D" w:rsidRPr="00C039DD">
              <w:rPr>
                <w:rFonts w:ascii="Calibri" w:hAnsi="Calibri" w:cs="2  Mitra" w:hint="cs"/>
                <w:color w:val="000000"/>
                <w:sz w:val="28"/>
                <w:szCs w:val="28"/>
                <w:rtl/>
              </w:rPr>
              <w:t xml:space="preserve"> به کل داروها</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10</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درخواست سرم تراپی در نسخ تجویزی</w:t>
            </w:r>
            <w:r w:rsidR="00065A0D" w:rsidRPr="00C039DD">
              <w:rPr>
                <w:rFonts w:ascii="Calibri" w:hAnsi="Calibri" w:cs="2  Mitra" w:hint="cs"/>
                <w:color w:val="000000"/>
                <w:sz w:val="28"/>
                <w:szCs w:val="28"/>
                <w:rtl/>
              </w:rPr>
              <w:t xml:space="preserve"> به کل داروها</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11</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نسخ دارویی به کل نسخ</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12</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نسخ آزمایش به کل نسخ</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13</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نسخ تصویربرداری به کل نسخ</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14</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درصد نسخ با یک قلم دارو</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15</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تطابق داروهای تجویزی با سن و جنس بیمار</w:t>
            </w:r>
          </w:p>
        </w:tc>
      </w:tr>
      <w:tr w:rsidR="00042484" w:rsidRPr="00C039DD" w:rsidTr="009A2A66">
        <w:trPr>
          <w:trHeight w:val="300"/>
        </w:trPr>
        <w:tc>
          <w:tcPr>
            <w:tcW w:w="728" w:type="dxa"/>
            <w:tcBorders>
              <w:top w:val="nil"/>
              <w:left w:val="single" w:sz="4" w:space="0" w:color="auto"/>
              <w:bottom w:val="single" w:sz="4" w:space="0" w:color="auto"/>
              <w:right w:val="single" w:sz="4" w:space="0" w:color="auto"/>
            </w:tcBorders>
            <w:shd w:val="clear" w:color="000000" w:fill="D8D8D8"/>
            <w:noWrap/>
            <w:vAlign w:val="bottom"/>
            <w:hideMark/>
          </w:tcPr>
          <w:p w:rsidR="00042484" w:rsidRPr="00C039DD" w:rsidRDefault="00042484" w:rsidP="00B56FE6">
            <w:pPr>
              <w:bidi w:val="0"/>
              <w:jc w:val="both"/>
              <w:rPr>
                <w:rFonts w:ascii="Calibri" w:hAnsi="Calibri" w:cs="2  Mitra"/>
                <w:color w:val="000000"/>
                <w:sz w:val="28"/>
                <w:szCs w:val="28"/>
              </w:rPr>
            </w:pPr>
            <w:r w:rsidRPr="00C039DD">
              <w:rPr>
                <w:rFonts w:ascii="Calibri" w:hAnsi="Calibri" w:cs="2  Mitra"/>
                <w:color w:val="000000"/>
                <w:sz w:val="28"/>
                <w:szCs w:val="28"/>
              </w:rPr>
              <w:t>16</w:t>
            </w:r>
          </w:p>
        </w:tc>
        <w:tc>
          <w:tcPr>
            <w:tcW w:w="8363" w:type="dxa"/>
            <w:tcBorders>
              <w:top w:val="nil"/>
              <w:left w:val="single" w:sz="4" w:space="0" w:color="auto"/>
              <w:bottom w:val="single" w:sz="4" w:space="0" w:color="auto"/>
              <w:right w:val="single" w:sz="4" w:space="0" w:color="auto"/>
            </w:tcBorders>
            <w:shd w:val="clear" w:color="auto" w:fill="auto"/>
            <w:noWrap/>
            <w:vAlign w:val="bottom"/>
            <w:hideMark/>
          </w:tcPr>
          <w:p w:rsidR="00042484" w:rsidRPr="00C039DD" w:rsidRDefault="00042484" w:rsidP="00B56FE6">
            <w:pPr>
              <w:jc w:val="both"/>
              <w:rPr>
                <w:rFonts w:ascii="Calibri" w:hAnsi="Calibri" w:cs="2  Mitra"/>
                <w:color w:val="000000"/>
                <w:sz w:val="28"/>
                <w:szCs w:val="28"/>
              </w:rPr>
            </w:pPr>
            <w:r w:rsidRPr="00C039DD">
              <w:rPr>
                <w:rFonts w:ascii="Calibri" w:hAnsi="Calibri" w:cs="2  Mitra"/>
                <w:color w:val="000000"/>
                <w:sz w:val="28"/>
                <w:szCs w:val="28"/>
                <w:rtl/>
              </w:rPr>
              <w:t xml:space="preserve">تداخلات دارویی در نسخ </w:t>
            </w:r>
          </w:p>
        </w:tc>
      </w:tr>
    </w:tbl>
    <w:p w:rsidR="00065A0D" w:rsidRPr="00C039DD" w:rsidRDefault="00065A0D" w:rsidP="00B56FE6">
      <w:pPr>
        <w:jc w:val="both"/>
        <w:rPr>
          <w:rFonts w:ascii="Calibri" w:hAnsi="Calibri" w:cs="2  Mitra"/>
          <w:color w:val="000000"/>
          <w:sz w:val="28"/>
          <w:szCs w:val="28"/>
          <w:rtl/>
        </w:rPr>
      </w:pPr>
    </w:p>
    <w:p w:rsidR="00ED372B" w:rsidRPr="00C039DD" w:rsidRDefault="00ED372B" w:rsidP="00246E60">
      <w:pPr>
        <w:jc w:val="both"/>
        <w:rPr>
          <w:rFonts w:ascii="Calibri" w:hAnsi="Calibri" w:cs="2  Mitra"/>
          <w:color w:val="000000"/>
          <w:sz w:val="28"/>
          <w:szCs w:val="28"/>
          <w:rtl/>
        </w:rPr>
      </w:pPr>
      <w:r w:rsidRPr="00C039DD">
        <w:rPr>
          <w:rFonts w:ascii="Calibri" w:hAnsi="Calibri" w:cs="2  Mitra" w:hint="cs"/>
          <w:color w:val="000000"/>
          <w:sz w:val="28"/>
          <w:szCs w:val="28"/>
          <w:rtl/>
        </w:rPr>
        <w:t xml:space="preserve">تذکر1: میانگین اقلام دارویی تجویز شده در بررسی نسخ همه پزشکان عدد </w:t>
      </w:r>
      <w:r w:rsidR="00246E60" w:rsidRPr="00C039DD">
        <w:rPr>
          <w:rFonts w:ascii="Calibri" w:hAnsi="Calibri" w:cs="2  Mitra"/>
          <w:color w:val="000000"/>
          <w:sz w:val="28"/>
          <w:szCs w:val="28"/>
        </w:rPr>
        <w:t>2.5</w:t>
      </w:r>
      <w:r w:rsidRPr="00C039DD">
        <w:rPr>
          <w:rFonts w:ascii="Calibri" w:hAnsi="Calibri" w:cs="2  Mitra" w:hint="cs"/>
          <w:color w:val="000000"/>
          <w:sz w:val="28"/>
          <w:szCs w:val="28"/>
          <w:rtl/>
        </w:rPr>
        <w:t xml:space="preserve"> میباشد، ولیکن اگر بیش از 25% جمعیت تحت پوشش پزشکان خانواده بالاتر از50 سال باشند، این میانگین میتواند تا 3 قلم دارو افزایش یابد.</w:t>
      </w:r>
      <w:r w:rsidR="00B56FE6" w:rsidRPr="00C039DD">
        <w:rPr>
          <w:rFonts w:ascii="Calibri" w:hAnsi="Calibri" w:cs="2  Mitra" w:hint="cs"/>
          <w:color w:val="000000"/>
          <w:sz w:val="28"/>
          <w:szCs w:val="28"/>
          <w:rtl/>
        </w:rPr>
        <w:t xml:space="preserve"> رعایت سقف مذکور شامل تمدید نسخ متخصین</w:t>
      </w:r>
      <w:r w:rsidR="00F35BA2" w:rsidRPr="00C039DD">
        <w:rPr>
          <w:rFonts w:ascii="Calibri" w:hAnsi="Calibri" w:cs="2  Mitra" w:hint="cs"/>
          <w:color w:val="000000"/>
          <w:sz w:val="28"/>
          <w:szCs w:val="28"/>
          <w:rtl/>
        </w:rPr>
        <w:t xml:space="preserve"> توسط پزشکان خانواده</w:t>
      </w:r>
      <w:r w:rsidR="00B56FE6" w:rsidRPr="00C039DD">
        <w:rPr>
          <w:rFonts w:ascii="Calibri" w:hAnsi="Calibri" w:cs="2  Mitra" w:hint="cs"/>
          <w:color w:val="000000"/>
          <w:sz w:val="28"/>
          <w:szCs w:val="28"/>
          <w:rtl/>
        </w:rPr>
        <w:t xml:space="preserve"> نمیباشد.</w:t>
      </w:r>
    </w:p>
    <w:p w:rsidR="00B24827" w:rsidRPr="00C039DD" w:rsidRDefault="00ED372B" w:rsidP="00B56FE6">
      <w:pPr>
        <w:jc w:val="both"/>
        <w:rPr>
          <w:rFonts w:ascii="Calibri" w:hAnsi="Calibri" w:cs="2  Mitra"/>
          <w:color w:val="000000"/>
          <w:sz w:val="28"/>
          <w:szCs w:val="28"/>
          <w:rtl/>
        </w:rPr>
      </w:pPr>
      <w:r w:rsidRPr="00C039DD">
        <w:rPr>
          <w:rFonts w:ascii="Calibri" w:hAnsi="Calibri" w:cs="2  Mitra" w:hint="cs"/>
          <w:color w:val="000000"/>
          <w:sz w:val="28"/>
          <w:szCs w:val="28"/>
          <w:rtl/>
        </w:rPr>
        <w:t xml:space="preserve"> </w:t>
      </w:r>
      <w:r w:rsidR="00065A0D" w:rsidRPr="00C039DD">
        <w:rPr>
          <w:rFonts w:ascii="Calibri" w:hAnsi="Calibri" w:cs="2  Mitra" w:hint="cs"/>
          <w:color w:val="000000"/>
          <w:sz w:val="28"/>
          <w:szCs w:val="28"/>
          <w:rtl/>
        </w:rPr>
        <w:t>تذکر</w:t>
      </w:r>
      <w:r w:rsidR="00980567" w:rsidRPr="00C039DD">
        <w:rPr>
          <w:rFonts w:ascii="Calibri" w:hAnsi="Calibri" w:cs="2  Mitra" w:hint="cs"/>
          <w:color w:val="000000"/>
          <w:sz w:val="28"/>
          <w:szCs w:val="28"/>
          <w:rtl/>
        </w:rPr>
        <w:t>2</w:t>
      </w:r>
      <w:r w:rsidR="00065A0D" w:rsidRPr="00C039DD">
        <w:rPr>
          <w:rFonts w:ascii="Calibri" w:hAnsi="Calibri" w:cs="2  Mitra" w:hint="cs"/>
          <w:color w:val="000000"/>
          <w:sz w:val="28"/>
          <w:szCs w:val="28"/>
          <w:rtl/>
        </w:rPr>
        <w:t>: شاخص عددی تعریف شده میانگین اقلام</w:t>
      </w:r>
      <w:r w:rsidR="00547092" w:rsidRPr="00C039DD">
        <w:rPr>
          <w:rFonts w:ascii="Calibri" w:hAnsi="Calibri" w:cs="2  Mitra" w:hint="cs"/>
          <w:color w:val="000000"/>
          <w:sz w:val="28"/>
          <w:szCs w:val="28"/>
          <w:rtl/>
        </w:rPr>
        <w:t xml:space="preserve"> و هزینه</w:t>
      </w:r>
      <w:r w:rsidR="006130AF" w:rsidRPr="00C039DD">
        <w:rPr>
          <w:rFonts w:ascii="Calibri" w:hAnsi="Calibri" w:cs="2  Mitra" w:hint="cs"/>
          <w:color w:val="000000"/>
          <w:sz w:val="28"/>
          <w:szCs w:val="28"/>
          <w:rtl/>
        </w:rPr>
        <w:t xml:space="preserve"> در سایر موارد</w:t>
      </w:r>
      <w:r w:rsidR="00547092" w:rsidRPr="00C039DD">
        <w:rPr>
          <w:rFonts w:ascii="Calibri" w:hAnsi="Calibri" w:cs="2  Mitra" w:hint="cs"/>
          <w:color w:val="000000"/>
          <w:sz w:val="28"/>
          <w:szCs w:val="28"/>
          <w:rtl/>
        </w:rPr>
        <w:t>، همچنین درصدهای اعلام شده درجدول فوق</w:t>
      </w:r>
      <w:r w:rsidR="00065A0D" w:rsidRPr="00C039DD">
        <w:rPr>
          <w:rFonts w:ascii="Calibri" w:hAnsi="Calibri" w:cs="2  Mitra" w:hint="cs"/>
          <w:color w:val="000000"/>
          <w:sz w:val="28"/>
          <w:szCs w:val="28"/>
          <w:rtl/>
        </w:rPr>
        <w:t xml:space="preserve"> بر اساس میانگینهای استانی </w:t>
      </w:r>
      <w:r w:rsidR="00442E8B" w:rsidRPr="00C039DD">
        <w:rPr>
          <w:rFonts w:ascii="Calibri" w:hAnsi="Calibri" w:cs="2  Mitra" w:hint="cs"/>
          <w:color w:val="000000"/>
          <w:sz w:val="28"/>
          <w:szCs w:val="28"/>
          <w:rtl/>
        </w:rPr>
        <w:t xml:space="preserve">به طور جداگانه و </w:t>
      </w:r>
      <w:r w:rsidR="00065A0D" w:rsidRPr="00C039DD">
        <w:rPr>
          <w:rFonts w:ascii="Calibri" w:hAnsi="Calibri" w:cs="2  Mitra" w:hint="cs"/>
          <w:color w:val="000000"/>
          <w:sz w:val="28"/>
          <w:szCs w:val="28"/>
          <w:rtl/>
        </w:rPr>
        <w:t xml:space="preserve">توسط اداره کل بیمه سلامت هر استان اعلام میگردد.  </w:t>
      </w:r>
    </w:p>
    <w:sectPr w:rsidR="00B24827" w:rsidRPr="00C039DD" w:rsidSect="00072B74">
      <w:footerReference w:type="default" r:id="rId14"/>
      <w:pgSz w:w="12240" w:h="15840"/>
      <w:pgMar w:top="1276"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3BC" w:rsidRDefault="00AB53BC" w:rsidP="00A03047">
      <w:r>
        <w:separator/>
      </w:r>
    </w:p>
  </w:endnote>
  <w:endnote w:type="continuationSeparator" w:id="0">
    <w:p w:rsidR="00AB53BC" w:rsidRDefault="00AB53BC" w:rsidP="00A0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charset w:val="B2"/>
    <w:family w:val="auto"/>
    <w:pitch w:val="variable"/>
    <w:sig w:usb0="00002000" w:usb1="80000000" w:usb2="00000008" w:usb3="00000000" w:csb0="00000040" w:csb1="00000000"/>
  </w:font>
  <w:font w:name="B Titr">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2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42466921"/>
      <w:docPartObj>
        <w:docPartGallery w:val="Page Numbers (Bottom of Page)"/>
        <w:docPartUnique/>
      </w:docPartObj>
    </w:sdtPr>
    <w:sdtEndPr/>
    <w:sdtContent>
      <w:p w:rsidR="00336675" w:rsidRDefault="00B45F9E">
        <w:pPr>
          <w:pStyle w:val="Footer"/>
          <w:jc w:val="center"/>
        </w:pPr>
        <w:r>
          <w:fldChar w:fldCharType="begin"/>
        </w:r>
        <w:r>
          <w:instrText xml:space="preserve"> PAGE   \* MERGEFORMAT </w:instrText>
        </w:r>
        <w:r>
          <w:fldChar w:fldCharType="separate"/>
        </w:r>
        <w:r w:rsidR="002F3FE7">
          <w:rPr>
            <w:noProof/>
            <w:rtl/>
          </w:rPr>
          <w:t>5</w:t>
        </w:r>
        <w:r>
          <w:rPr>
            <w:noProof/>
          </w:rPr>
          <w:fldChar w:fldCharType="end"/>
        </w:r>
      </w:p>
    </w:sdtContent>
  </w:sdt>
  <w:p w:rsidR="00336675" w:rsidRDefault="003366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3BC" w:rsidRDefault="00AB53BC" w:rsidP="00A03047">
      <w:r>
        <w:separator/>
      </w:r>
    </w:p>
  </w:footnote>
  <w:footnote w:type="continuationSeparator" w:id="0">
    <w:p w:rsidR="00AB53BC" w:rsidRDefault="00AB53BC" w:rsidP="00A030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11716"/>
    <w:multiLevelType w:val="hybridMultilevel"/>
    <w:tmpl w:val="2C6EEC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66BC4"/>
    <w:multiLevelType w:val="hybridMultilevel"/>
    <w:tmpl w:val="6A5255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2B2625"/>
    <w:multiLevelType w:val="hybridMultilevel"/>
    <w:tmpl w:val="1C6A808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nsid w:val="1BA1265F"/>
    <w:multiLevelType w:val="hybridMultilevel"/>
    <w:tmpl w:val="E8B03F60"/>
    <w:lvl w:ilvl="0" w:tplc="D206A984">
      <w:start w:val="1"/>
      <w:numFmt w:val="decimal"/>
      <w:lvlText w:val="%1."/>
      <w:lvlJc w:val="left"/>
      <w:pPr>
        <w:ind w:left="1140" w:hanging="360"/>
      </w:pPr>
      <w:rPr>
        <w:rFonts w:cs="B Mitra" w:hint="default"/>
        <w:sz w:val="28"/>
        <w:szCs w:val="28"/>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
    <w:nsid w:val="1CF110EF"/>
    <w:multiLevelType w:val="hybridMultilevel"/>
    <w:tmpl w:val="8784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925DF"/>
    <w:multiLevelType w:val="hybridMultilevel"/>
    <w:tmpl w:val="3EE68E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2346C05"/>
    <w:multiLevelType w:val="hybridMultilevel"/>
    <w:tmpl w:val="9754E9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27B21261"/>
    <w:multiLevelType w:val="hybridMultilevel"/>
    <w:tmpl w:val="5C128AF4"/>
    <w:lvl w:ilvl="0" w:tplc="04906F96">
      <w:numFmt w:val="bullet"/>
      <w:lvlText w:val="-"/>
      <w:lvlJc w:val="left"/>
      <w:pPr>
        <w:ind w:left="720" w:hanging="360"/>
      </w:pPr>
      <w:rPr>
        <w:rFonts w:ascii="Times New Roman" w:eastAsia="Times New Roman" w:hAnsi="Times New Roman"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0D579D"/>
    <w:multiLevelType w:val="hybridMultilevel"/>
    <w:tmpl w:val="BBC27CFE"/>
    <w:lvl w:ilvl="0" w:tplc="4B3A4D4C">
      <w:numFmt w:val="bullet"/>
      <w:lvlText w:val="-"/>
      <w:lvlJc w:val="left"/>
      <w:pPr>
        <w:ind w:left="644" w:hanging="360"/>
      </w:pPr>
      <w:rPr>
        <w:rFonts w:ascii="Times New Roman" w:eastAsia="Times New Roman" w:hAnsi="Times New Roman"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F67B79"/>
    <w:multiLevelType w:val="hybridMultilevel"/>
    <w:tmpl w:val="6E0AD83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nsid w:val="4900451E"/>
    <w:multiLevelType w:val="hybridMultilevel"/>
    <w:tmpl w:val="F38CF200"/>
    <w:lvl w:ilvl="0" w:tplc="04090003">
      <w:start w:val="1"/>
      <w:numFmt w:val="bullet"/>
      <w:lvlText w:val="o"/>
      <w:lvlJc w:val="left"/>
      <w:pPr>
        <w:ind w:left="2220" w:hanging="360"/>
      </w:pPr>
      <w:rPr>
        <w:rFonts w:ascii="Courier New" w:hAnsi="Courier New" w:cs="Courier New"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1">
    <w:nsid w:val="50E347D3"/>
    <w:multiLevelType w:val="hybridMultilevel"/>
    <w:tmpl w:val="2B9C7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3E69CE"/>
    <w:multiLevelType w:val="hybridMultilevel"/>
    <w:tmpl w:val="7D468A6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nsid w:val="68D86AB6"/>
    <w:multiLevelType w:val="hybridMultilevel"/>
    <w:tmpl w:val="1458F5D0"/>
    <w:lvl w:ilvl="0" w:tplc="0409000D">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4">
    <w:nsid w:val="6EAB74B6"/>
    <w:multiLevelType w:val="hybridMultilevel"/>
    <w:tmpl w:val="30E63478"/>
    <w:lvl w:ilvl="0" w:tplc="8BF83226">
      <w:numFmt w:val="bullet"/>
      <w:lvlText w:val="-"/>
      <w:lvlJc w:val="left"/>
      <w:pPr>
        <w:ind w:left="1080" w:hanging="360"/>
      </w:pPr>
      <w:rPr>
        <w:rFonts w:ascii="Calibri" w:eastAsia="Calibri" w:hAnsi="Calibri" w:cs="B Mitra" w:hint="default"/>
        <w:b w:val="0"/>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EAE55E1"/>
    <w:multiLevelType w:val="hybridMultilevel"/>
    <w:tmpl w:val="C494D8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AE6B33"/>
    <w:multiLevelType w:val="hybridMultilevel"/>
    <w:tmpl w:val="C38A13EE"/>
    <w:lvl w:ilvl="0" w:tplc="B6EE6A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A302E7"/>
    <w:multiLevelType w:val="hybridMultilevel"/>
    <w:tmpl w:val="22DE26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17"/>
  </w:num>
  <w:num w:numId="4">
    <w:abstractNumId w:val="1"/>
  </w:num>
  <w:num w:numId="5">
    <w:abstractNumId w:val="12"/>
  </w:num>
  <w:num w:numId="6">
    <w:abstractNumId w:val="11"/>
  </w:num>
  <w:num w:numId="7">
    <w:abstractNumId w:val="5"/>
  </w:num>
  <w:num w:numId="8">
    <w:abstractNumId w:val="4"/>
  </w:num>
  <w:num w:numId="9">
    <w:abstractNumId w:val="9"/>
  </w:num>
  <w:num w:numId="10">
    <w:abstractNumId w:val="3"/>
  </w:num>
  <w:num w:numId="11">
    <w:abstractNumId w:val="2"/>
  </w:num>
  <w:num w:numId="12">
    <w:abstractNumId w:val="14"/>
  </w:num>
  <w:num w:numId="13">
    <w:abstractNumId w:val="6"/>
  </w:num>
  <w:num w:numId="14">
    <w:abstractNumId w:val="7"/>
  </w:num>
  <w:num w:numId="15">
    <w:abstractNumId w:val="13"/>
  </w:num>
  <w:num w:numId="16">
    <w:abstractNumId w:val="15"/>
  </w:num>
  <w:num w:numId="17">
    <w:abstractNumId w:val="0"/>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E0DC1"/>
    <w:rsid w:val="00000AD4"/>
    <w:rsid w:val="0001052B"/>
    <w:rsid w:val="000121BA"/>
    <w:rsid w:val="00042484"/>
    <w:rsid w:val="000449CF"/>
    <w:rsid w:val="00060914"/>
    <w:rsid w:val="00065A0D"/>
    <w:rsid w:val="00066776"/>
    <w:rsid w:val="00066B48"/>
    <w:rsid w:val="00067C76"/>
    <w:rsid w:val="00072461"/>
    <w:rsid w:val="00072B74"/>
    <w:rsid w:val="00073436"/>
    <w:rsid w:val="000810A5"/>
    <w:rsid w:val="000853BD"/>
    <w:rsid w:val="00090D47"/>
    <w:rsid w:val="000920C6"/>
    <w:rsid w:val="000A5BFE"/>
    <w:rsid w:val="000B18BB"/>
    <w:rsid w:val="000C2836"/>
    <w:rsid w:val="000D0292"/>
    <w:rsid w:val="000D4A0A"/>
    <w:rsid w:val="000E6A0A"/>
    <w:rsid w:val="000E7C1C"/>
    <w:rsid w:val="0011548E"/>
    <w:rsid w:val="00134916"/>
    <w:rsid w:val="00147551"/>
    <w:rsid w:val="00170A61"/>
    <w:rsid w:val="00171AB9"/>
    <w:rsid w:val="001A2F3A"/>
    <w:rsid w:val="001A3024"/>
    <w:rsid w:val="001C0819"/>
    <w:rsid w:val="001D766A"/>
    <w:rsid w:val="00214D7D"/>
    <w:rsid w:val="0024008B"/>
    <w:rsid w:val="00242834"/>
    <w:rsid w:val="00246E60"/>
    <w:rsid w:val="00261C3E"/>
    <w:rsid w:val="00273394"/>
    <w:rsid w:val="0027589F"/>
    <w:rsid w:val="00284D31"/>
    <w:rsid w:val="002B215B"/>
    <w:rsid w:val="002B58A8"/>
    <w:rsid w:val="002E2015"/>
    <w:rsid w:val="002E2B0E"/>
    <w:rsid w:val="002F3FE7"/>
    <w:rsid w:val="0031158A"/>
    <w:rsid w:val="00336675"/>
    <w:rsid w:val="00336840"/>
    <w:rsid w:val="003417F1"/>
    <w:rsid w:val="00344AAE"/>
    <w:rsid w:val="00350BAB"/>
    <w:rsid w:val="00361CA1"/>
    <w:rsid w:val="00370AAF"/>
    <w:rsid w:val="00376B80"/>
    <w:rsid w:val="003A3D02"/>
    <w:rsid w:val="003E5601"/>
    <w:rsid w:val="003F11A3"/>
    <w:rsid w:val="00400CAA"/>
    <w:rsid w:val="00411CEB"/>
    <w:rsid w:val="00433E33"/>
    <w:rsid w:val="00442E8B"/>
    <w:rsid w:val="00446600"/>
    <w:rsid w:val="00447030"/>
    <w:rsid w:val="004845BA"/>
    <w:rsid w:val="0049447C"/>
    <w:rsid w:val="004A02FA"/>
    <w:rsid w:val="004A0C94"/>
    <w:rsid w:val="004E0A87"/>
    <w:rsid w:val="004E2F53"/>
    <w:rsid w:val="004F4778"/>
    <w:rsid w:val="004F756B"/>
    <w:rsid w:val="00512AAA"/>
    <w:rsid w:val="005222C6"/>
    <w:rsid w:val="00524DF7"/>
    <w:rsid w:val="00536768"/>
    <w:rsid w:val="005367B7"/>
    <w:rsid w:val="005424F6"/>
    <w:rsid w:val="00547092"/>
    <w:rsid w:val="005565FF"/>
    <w:rsid w:val="005908EC"/>
    <w:rsid w:val="005A3FFD"/>
    <w:rsid w:val="005C3DEA"/>
    <w:rsid w:val="005D5CDE"/>
    <w:rsid w:val="005E15EB"/>
    <w:rsid w:val="005E4D7A"/>
    <w:rsid w:val="00605F36"/>
    <w:rsid w:val="006130AF"/>
    <w:rsid w:val="006232E9"/>
    <w:rsid w:val="00623ED5"/>
    <w:rsid w:val="006367CB"/>
    <w:rsid w:val="006409CC"/>
    <w:rsid w:val="00647D07"/>
    <w:rsid w:val="0066234C"/>
    <w:rsid w:val="00686DCA"/>
    <w:rsid w:val="006A7A6A"/>
    <w:rsid w:val="006B04EC"/>
    <w:rsid w:val="006B0724"/>
    <w:rsid w:val="006C46CE"/>
    <w:rsid w:val="006F237F"/>
    <w:rsid w:val="007005D2"/>
    <w:rsid w:val="00710676"/>
    <w:rsid w:val="00724EB8"/>
    <w:rsid w:val="00740520"/>
    <w:rsid w:val="007518B8"/>
    <w:rsid w:val="00753925"/>
    <w:rsid w:val="00755168"/>
    <w:rsid w:val="00757769"/>
    <w:rsid w:val="00766077"/>
    <w:rsid w:val="007663AF"/>
    <w:rsid w:val="00767480"/>
    <w:rsid w:val="00776E5C"/>
    <w:rsid w:val="007842C8"/>
    <w:rsid w:val="007A0FA0"/>
    <w:rsid w:val="007A23A9"/>
    <w:rsid w:val="007A2B37"/>
    <w:rsid w:val="007E0201"/>
    <w:rsid w:val="007E0C8F"/>
    <w:rsid w:val="007E11F5"/>
    <w:rsid w:val="00827CBD"/>
    <w:rsid w:val="008303AD"/>
    <w:rsid w:val="00840F64"/>
    <w:rsid w:val="00850B54"/>
    <w:rsid w:val="008701B8"/>
    <w:rsid w:val="00875BB3"/>
    <w:rsid w:val="00876563"/>
    <w:rsid w:val="008A3EEF"/>
    <w:rsid w:val="008B071A"/>
    <w:rsid w:val="008B4F81"/>
    <w:rsid w:val="009010E8"/>
    <w:rsid w:val="00902357"/>
    <w:rsid w:val="00904290"/>
    <w:rsid w:val="00906F5C"/>
    <w:rsid w:val="0091216F"/>
    <w:rsid w:val="00922036"/>
    <w:rsid w:val="0093055C"/>
    <w:rsid w:val="00932961"/>
    <w:rsid w:val="00951CA7"/>
    <w:rsid w:val="00956A81"/>
    <w:rsid w:val="0096089A"/>
    <w:rsid w:val="0096593D"/>
    <w:rsid w:val="0096661E"/>
    <w:rsid w:val="00976BD1"/>
    <w:rsid w:val="00980567"/>
    <w:rsid w:val="0098145A"/>
    <w:rsid w:val="009A06CA"/>
    <w:rsid w:val="009A2583"/>
    <w:rsid w:val="009A2A66"/>
    <w:rsid w:val="009A4DAE"/>
    <w:rsid w:val="009C2897"/>
    <w:rsid w:val="009D1A0E"/>
    <w:rsid w:val="009D7E89"/>
    <w:rsid w:val="009E3B4A"/>
    <w:rsid w:val="009E3E23"/>
    <w:rsid w:val="009E49C8"/>
    <w:rsid w:val="009F234A"/>
    <w:rsid w:val="009F3DF4"/>
    <w:rsid w:val="00A0148B"/>
    <w:rsid w:val="00A024A3"/>
    <w:rsid w:val="00A03047"/>
    <w:rsid w:val="00A037AD"/>
    <w:rsid w:val="00A03BF2"/>
    <w:rsid w:val="00A059DA"/>
    <w:rsid w:val="00A4190C"/>
    <w:rsid w:val="00A538CC"/>
    <w:rsid w:val="00A56748"/>
    <w:rsid w:val="00A570F2"/>
    <w:rsid w:val="00A5747C"/>
    <w:rsid w:val="00A61478"/>
    <w:rsid w:val="00A645C4"/>
    <w:rsid w:val="00A721C0"/>
    <w:rsid w:val="00A86C7E"/>
    <w:rsid w:val="00AA6ECC"/>
    <w:rsid w:val="00AB181A"/>
    <w:rsid w:val="00AB46F6"/>
    <w:rsid w:val="00AB53BC"/>
    <w:rsid w:val="00AD0CD2"/>
    <w:rsid w:val="00AF37DA"/>
    <w:rsid w:val="00AF3E20"/>
    <w:rsid w:val="00B14618"/>
    <w:rsid w:val="00B17972"/>
    <w:rsid w:val="00B20938"/>
    <w:rsid w:val="00B24827"/>
    <w:rsid w:val="00B25058"/>
    <w:rsid w:val="00B404C7"/>
    <w:rsid w:val="00B45F9E"/>
    <w:rsid w:val="00B51C20"/>
    <w:rsid w:val="00B52780"/>
    <w:rsid w:val="00B541CA"/>
    <w:rsid w:val="00B54606"/>
    <w:rsid w:val="00B568FA"/>
    <w:rsid w:val="00B56FE6"/>
    <w:rsid w:val="00B77477"/>
    <w:rsid w:val="00B83214"/>
    <w:rsid w:val="00B85D17"/>
    <w:rsid w:val="00BA522B"/>
    <w:rsid w:val="00BA52E1"/>
    <w:rsid w:val="00BA54EB"/>
    <w:rsid w:val="00BB4951"/>
    <w:rsid w:val="00BC0DB3"/>
    <w:rsid w:val="00BD4C18"/>
    <w:rsid w:val="00C02C2D"/>
    <w:rsid w:val="00C039DD"/>
    <w:rsid w:val="00C04B9F"/>
    <w:rsid w:val="00C05342"/>
    <w:rsid w:val="00C221C5"/>
    <w:rsid w:val="00C23012"/>
    <w:rsid w:val="00C41965"/>
    <w:rsid w:val="00C4278B"/>
    <w:rsid w:val="00C44C27"/>
    <w:rsid w:val="00C44D0A"/>
    <w:rsid w:val="00C52BA7"/>
    <w:rsid w:val="00C56157"/>
    <w:rsid w:val="00C66EAB"/>
    <w:rsid w:val="00C75C90"/>
    <w:rsid w:val="00C916DD"/>
    <w:rsid w:val="00C91727"/>
    <w:rsid w:val="00CC2AC5"/>
    <w:rsid w:val="00CC42C7"/>
    <w:rsid w:val="00CD1482"/>
    <w:rsid w:val="00CE0DC1"/>
    <w:rsid w:val="00CE339F"/>
    <w:rsid w:val="00CF5083"/>
    <w:rsid w:val="00CF611D"/>
    <w:rsid w:val="00CF7212"/>
    <w:rsid w:val="00D021A0"/>
    <w:rsid w:val="00D045C9"/>
    <w:rsid w:val="00D136D5"/>
    <w:rsid w:val="00D15958"/>
    <w:rsid w:val="00D17BAF"/>
    <w:rsid w:val="00D31538"/>
    <w:rsid w:val="00D47FB0"/>
    <w:rsid w:val="00D75BEF"/>
    <w:rsid w:val="00D86852"/>
    <w:rsid w:val="00DD1B52"/>
    <w:rsid w:val="00DD7658"/>
    <w:rsid w:val="00E111E9"/>
    <w:rsid w:val="00E54BCE"/>
    <w:rsid w:val="00E62305"/>
    <w:rsid w:val="00E667D4"/>
    <w:rsid w:val="00E87C0A"/>
    <w:rsid w:val="00E90F61"/>
    <w:rsid w:val="00EA2B69"/>
    <w:rsid w:val="00EB28F2"/>
    <w:rsid w:val="00EB59D2"/>
    <w:rsid w:val="00ED372B"/>
    <w:rsid w:val="00EE14D6"/>
    <w:rsid w:val="00EE1DA7"/>
    <w:rsid w:val="00EE24CB"/>
    <w:rsid w:val="00EE3544"/>
    <w:rsid w:val="00EF0E2C"/>
    <w:rsid w:val="00F0477B"/>
    <w:rsid w:val="00F06744"/>
    <w:rsid w:val="00F229A4"/>
    <w:rsid w:val="00F239ED"/>
    <w:rsid w:val="00F26ACC"/>
    <w:rsid w:val="00F34DBF"/>
    <w:rsid w:val="00F35BA2"/>
    <w:rsid w:val="00F65D03"/>
    <w:rsid w:val="00FA52E1"/>
    <w:rsid w:val="00FB18B2"/>
    <w:rsid w:val="00FB7657"/>
    <w:rsid w:val="00FB7A90"/>
    <w:rsid w:val="00FF40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DC1"/>
    <w:pPr>
      <w:bidi/>
      <w:spacing w:after="0" w:line="240" w:lineRule="auto"/>
    </w:pPr>
    <w:rPr>
      <w:rFonts w:ascii="Times New Roman" w:eastAsia="Times New Roman" w:hAnsi="Times New Roman" w:cs="Traditional Arabic"/>
      <w:sz w:val="20"/>
      <w:szCs w:val="20"/>
    </w:rPr>
  </w:style>
  <w:style w:type="paragraph" w:styleId="Heading1">
    <w:name w:val="heading 1"/>
    <w:basedOn w:val="Normal"/>
    <w:next w:val="Normal"/>
    <w:link w:val="Heading1Char"/>
    <w:uiPriority w:val="9"/>
    <w:qFormat/>
    <w:rsid w:val="00261C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qFormat/>
    <w:rsid w:val="00CE0DC1"/>
    <w:pPr>
      <w:keepNext/>
      <w:outlineLvl w:val="4"/>
    </w:pPr>
    <w:rPr>
      <w:rFonts w:cs="Times New Roman"/>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C3E"/>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rsid w:val="00CE0DC1"/>
    <w:rPr>
      <w:rFonts w:ascii="Times New Roman" w:eastAsia="Times New Roman" w:hAnsi="Times New Roman" w:cs="Times New Roman"/>
      <w:b/>
      <w:bCs/>
      <w:sz w:val="24"/>
      <w:szCs w:val="28"/>
    </w:rPr>
  </w:style>
  <w:style w:type="paragraph" w:styleId="BodyText2">
    <w:name w:val="Body Text 2"/>
    <w:basedOn w:val="Normal"/>
    <w:link w:val="BodyText2Char"/>
    <w:rsid w:val="00CE0DC1"/>
    <w:pPr>
      <w:jc w:val="lowKashida"/>
    </w:pPr>
    <w:rPr>
      <w:rFonts w:cs="Nazanin"/>
      <w:szCs w:val="28"/>
    </w:rPr>
  </w:style>
  <w:style w:type="character" w:customStyle="1" w:styleId="BodyText2Char">
    <w:name w:val="Body Text 2 Char"/>
    <w:basedOn w:val="DefaultParagraphFont"/>
    <w:link w:val="BodyText2"/>
    <w:rsid w:val="00CE0DC1"/>
    <w:rPr>
      <w:rFonts w:ascii="Times New Roman" w:eastAsia="Times New Roman" w:hAnsi="Times New Roman" w:cs="Nazanin"/>
      <w:sz w:val="20"/>
      <w:szCs w:val="28"/>
    </w:rPr>
  </w:style>
  <w:style w:type="paragraph" w:styleId="BodyText3">
    <w:name w:val="Body Text 3"/>
    <w:basedOn w:val="Normal"/>
    <w:link w:val="BodyText3Char"/>
    <w:uiPriority w:val="99"/>
    <w:unhideWhenUsed/>
    <w:rsid w:val="000B18BB"/>
    <w:pPr>
      <w:spacing w:after="120"/>
    </w:pPr>
    <w:rPr>
      <w:sz w:val="16"/>
      <w:szCs w:val="16"/>
    </w:rPr>
  </w:style>
  <w:style w:type="character" w:customStyle="1" w:styleId="BodyText3Char">
    <w:name w:val="Body Text 3 Char"/>
    <w:basedOn w:val="DefaultParagraphFont"/>
    <w:link w:val="BodyText3"/>
    <w:uiPriority w:val="99"/>
    <w:rsid w:val="000B18BB"/>
    <w:rPr>
      <w:rFonts w:ascii="Times New Roman" w:eastAsia="Times New Roman" w:hAnsi="Times New Roman" w:cs="Traditional Arabic"/>
      <w:sz w:val="16"/>
      <w:szCs w:val="16"/>
    </w:rPr>
  </w:style>
  <w:style w:type="paragraph" w:styleId="ListParagraph">
    <w:name w:val="List Paragraph"/>
    <w:basedOn w:val="Normal"/>
    <w:uiPriority w:val="34"/>
    <w:qFormat/>
    <w:rsid w:val="00433E33"/>
    <w:pPr>
      <w:ind w:left="720"/>
      <w:contextualSpacing/>
    </w:pPr>
  </w:style>
  <w:style w:type="paragraph" w:styleId="BalloonText">
    <w:name w:val="Balloon Text"/>
    <w:basedOn w:val="Normal"/>
    <w:link w:val="BalloonTextChar"/>
    <w:uiPriority w:val="99"/>
    <w:semiHidden/>
    <w:unhideWhenUsed/>
    <w:rsid w:val="00BA54EB"/>
    <w:rPr>
      <w:rFonts w:ascii="Tahoma" w:hAnsi="Tahoma" w:cs="Tahoma"/>
      <w:sz w:val="16"/>
      <w:szCs w:val="16"/>
    </w:rPr>
  </w:style>
  <w:style w:type="character" w:customStyle="1" w:styleId="BalloonTextChar">
    <w:name w:val="Balloon Text Char"/>
    <w:basedOn w:val="DefaultParagraphFont"/>
    <w:link w:val="BalloonText"/>
    <w:uiPriority w:val="99"/>
    <w:semiHidden/>
    <w:rsid w:val="00BA54EB"/>
    <w:rPr>
      <w:rFonts w:ascii="Tahoma" w:eastAsia="Times New Roman" w:hAnsi="Tahoma" w:cs="Tahoma"/>
      <w:sz w:val="16"/>
      <w:szCs w:val="16"/>
    </w:rPr>
  </w:style>
  <w:style w:type="character" w:styleId="Hyperlink">
    <w:name w:val="Hyperlink"/>
    <w:basedOn w:val="DefaultParagraphFont"/>
    <w:uiPriority w:val="99"/>
    <w:unhideWhenUsed/>
    <w:rsid w:val="00F229A4"/>
    <w:rPr>
      <w:color w:val="0000FF" w:themeColor="hyperlink"/>
      <w:u w:val="single"/>
    </w:rPr>
  </w:style>
  <w:style w:type="paragraph" w:styleId="Header">
    <w:name w:val="header"/>
    <w:basedOn w:val="Normal"/>
    <w:link w:val="HeaderChar"/>
    <w:uiPriority w:val="99"/>
    <w:unhideWhenUsed/>
    <w:rsid w:val="00A03047"/>
    <w:pPr>
      <w:tabs>
        <w:tab w:val="center" w:pos="4680"/>
        <w:tab w:val="right" w:pos="9360"/>
      </w:tabs>
    </w:pPr>
  </w:style>
  <w:style w:type="character" w:customStyle="1" w:styleId="HeaderChar">
    <w:name w:val="Header Char"/>
    <w:basedOn w:val="DefaultParagraphFont"/>
    <w:link w:val="Header"/>
    <w:uiPriority w:val="99"/>
    <w:rsid w:val="00A03047"/>
    <w:rPr>
      <w:rFonts w:ascii="Times New Roman" w:eastAsia="Times New Roman" w:hAnsi="Times New Roman" w:cs="Traditional Arabic"/>
      <w:sz w:val="20"/>
      <w:szCs w:val="20"/>
    </w:rPr>
  </w:style>
  <w:style w:type="paragraph" w:styleId="Footer">
    <w:name w:val="footer"/>
    <w:basedOn w:val="Normal"/>
    <w:link w:val="FooterChar"/>
    <w:uiPriority w:val="99"/>
    <w:unhideWhenUsed/>
    <w:rsid w:val="00A03047"/>
    <w:pPr>
      <w:tabs>
        <w:tab w:val="center" w:pos="4680"/>
        <w:tab w:val="right" w:pos="9360"/>
      </w:tabs>
    </w:pPr>
  </w:style>
  <w:style w:type="character" w:customStyle="1" w:styleId="FooterChar">
    <w:name w:val="Footer Char"/>
    <w:basedOn w:val="DefaultParagraphFont"/>
    <w:link w:val="Footer"/>
    <w:uiPriority w:val="99"/>
    <w:rsid w:val="00A03047"/>
    <w:rPr>
      <w:rFonts w:ascii="Times New Roman" w:eastAsia="Times New Roman" w:hAnsi="Times New Roman" w:cs="Traditional Arabic"/>
      <w:sz w:val="20"/>
      <w:szCs w:val="20"/>
    </w:rPr>
  </w:style>
  <w:style w:type="character" w:styleId="FollowedHyperlink">
    <w:name w:val="FollowedHyperlink"/>
    <w:basedOn w:val="DefaultParagraphFont"/>
    <w:uiPriority w:val="99"/>
    <w:semiHidden/>
    <w:unhideWhenUsed/>
    <w:rsid w:val="00350BAB"/>
    <w:rPr>
      <w:color w:val="800080"/>
      <w:u w:val="single"/>
    </w:rPr>
  </w:style>
  <w:style w:type="paragraph" w:customStyle="1" w:styleId="xl65">
    <w:name w:val="xl65"/>
    <w:basedOn w:val="Normal"/>
    <w:rsid w:val="00350BAB"/>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pPr>
    <w:rPr>
      <w:rFonts w:cs="B Titr"/>
      <w:sz w:val="24"/>
      <w:szCs w:val="24"/>
    </w:rPr>
  </w:style>
  <w:style w:type="paragraph" w:customStyle="1" w:styleId="xl66">
    <w:name w:val="xl66"/>
    <w:basedOn w:val="Normal"/>
    <w:rsid w:val="00350BAB"/>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szCs w:val="24"/>
    </w:rPr>
  </w:style>
  <w:style w:type="paragraph" w:customStyle="1" w:styleId="xl67">
    <w:name w:val="xl67"/>
    <w:basedOn w:val="Normal"/>
    <w:rsid w:val="00350BAB"/>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503697">
      <w:bodyDiv w:val="1"/>
      <w:marLeft w:val="0"/>
      <w:marRight w:val="0"/>
      <w:marTop w:val="0"/>
      <w:marBottom w:val="0"/>
      <w:divBdr>
        <w:top w:val="none" w:sz="0" w:space="0" w:color="auto"/>
        <w:left w:val="none" w:sz="0" w:space="0" w:color="auto"/>
        <w:bottom w:val="none" w:sz="0" w:space="0" w:color="auto"/>
        <w:right w:val="none" w:sz="0" w:space="0" w:color="auto"/>
      </w:divBdr>
    </w:div>
    <w:div w:id="535121389">
      <w:bodyDiv w:val="1"/>
      <w:marLeft w:val="0"/>
      <w:marRight w:val="0"/>
      <w:marTop w:val="0"/>
      <w:marBottom w:val="0"/>
      <w:divBdr>
        <w:top w:val="none" w:sz="0" w:space="0" w:color="auto"/>
        <w:left w:val="none" w:sz="0" w:space="0" w:color="auto"/>
        <w:bottom w:val="none" w:sz="0" w:space="0" w:color="auto"/>
        <w:right w:val="none" w:sz="0" w:space="0" w:color="auto"/>
      </w:divBdr>
    </w:div>
    <w:div w:id="554202181">
      <w:bodyDiv w:val="1"/>
      <w:marLeft w:val="0"/>
      <w:marRight w:val="0"/>
      <w:marTop w:val="0"/>
      <w:marBottom w:val="0"/>
      <w:divBdr>
        <w:top w:val="none" w:sz="0" w:space="0" w:color="auto"/>
        <w:left w:val="none" w:sz="0" w:space="0" w:color="auto"/>
        <w:bottom w:val="none" w:sz="0" w:space="0" w:color="auto"/>
        <w:right w:val="none" w:sz="0" w:space="0" w:color="auto"/>
      </w:divBdr>
    </w:div>
    <w:div w:id="702025943">
      <w:bodyDiv w:val="1"/>
      <w:marLeft w:val="0"/>
      <w:marRight w:val="0"/>
      <w:marTop w:val="0"/>
      <w:marBottom w:val="0"/>
      <w:divBdr>
        <w:top w:val="none" w:sz="0" w:space="0" w:color="auto"/>
        <w:left w:val="none" w:sz="0" w:space="0" w:color="auto"/>
        <w:bottom w:val="none" w:sz="0" w:space="0" w:color="auto"/>
        <w:right w:val="none" w:sz="0" w:space="0" w:color="auto"/>
      </w:divBdr>
    </w:div>
    <w:div w:id="907378652">
      <w:bodyDiv w:val="1"/>
      <w:marLeft w:val="0"/>
      <w:marRight w:val="0"/>
      <w:marTop w:val="0"/>
      <w:marBottom w:val="0"/>
      <w:divBdr>
        <w:top w:val="none" w:sz="0" w:space="0" w:color="auto"/>
        <w:left w:val="none" w:sz="0" w:space="0" w:color="auto"/>
        <w:bottom w:val="none" w:sz="0" w:space="0" w:color="auto"/>
        <w:right w:val="none" w:sz="0" w:space="0" w:color="auto"/>
      </w:divBdr>
    </w:div>
    <w:div w:id="1586573832">
      <w:bodyDiv w:val="1"/>
      <w:marLeft w:val="0"/>
      <w:marRight w:val="0"/>
      <w:marTop w:val="0"/>
      <w:marBottom w:val="0"/>
      <w:divBdr>
        <w:top w:val="none" w:sz="0" w:space="0" w:color="auto"/>
        <w:left w:val="none" w:sz="0" w:space="0" w:color="auto"/>
        <w:bottom w:val="none" w:sz="0" w:space="0" w:color="auto"/>
        <w:right w:val="none" w:sz="0" w:space="0" w:color="auto"/>
      </w:divBdr>
    </w:div>
    <w:div w:id="191249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AFC36-9BB0-454F-969E-0BB84F4E9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mirmousavi.m</dc:creator>
  <cp:lastModifiedBy>Gostaresh</cp:lastModifiedBy>
  <cp:revision>27</cp:revision>
  <dcterms:created xsi:type="dcterms:W3CDTF">2019-09-22T10:42:00Z</dcterms:created>
  <dcterms:modified xsi:type="dcterms:W3CDTF">2021-06-13T07:07:00Z</dcterms:modified>
</cp:coreProperties>
</file>